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95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 w14:paraId="3FA7C6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</w:p>
    <w:p w14:paraId="0008B9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 w14:paraId="50365B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 w14:paraId="5612CF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7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4695"/>
        <w:gridCol w:w="1443"/>
      </w:tblGrid>
      <w:tr w14:paraId="4A77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48AC12B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95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42D9311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44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E66FEA2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属地</w:t>
            </w:r>
          </w:p>
        </w:tc>
      </w:tr>
      <w:tr w14:paraId="5D13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061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4695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55F7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  <w:t>日照钢铁控股集团有限公司</w:t>
            </w:r>
          </w:p>
        </w:tc>
        <w:tc>
          <w:tcPr>
            <w:tcW w:w="144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E19F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  <w:t>日照</w:t>
            </w:r>
          </w:p>
        </w:tc>
      </w:tr>
      <w:tr w14:paraId="7002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CFA1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4695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13C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  <w:t>山东省玛丽亚农业机械股份有限公司</w:t>
            </w:r>
          </w:p>
        </w:tc>
        <w:tc>
          <w:tcPr>
            <w:tcW w:w="144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4C38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  <w:t>济宁</w:t>
            </w:r>
          </w:p>
        </w:tc>
      </w:tr>
      <w:bookmarkEnd w:id="0"/>
      <w:bookmarkEnd w:id="1"/>
    </w:tbl>
    <w:p w14:paraId="434002DB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3954"/>
    <w:rsid w:val="4B5F3954"/>
    <w:rsid w:val="7B1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2025-05-06T03:00:00Z</dcterms:created>
  <dc:creator>'Always</dc:creator>
  <cp:lastModifiedBy>'Always</cp:lastModifiedBy>
  <dcterms:modified xsi:type="dcterms:W3CDTF">2025-05-06T03:00:24Z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DA9685D047464DEC94E5819D17A855A6_11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