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64281">
      <w:pPr>
        <w:spacing w:line="5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D0EF855">
      <w:pPr>
        <w:pStyle w:val="2"/>
        <w:widowControl/>
        <w:snapToGrid w:val="0"/>
        <w:spacing w:before="0" w:beforeAutospacing="0" w:after="0" w:afterAutospacing="0"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年山东省创新方法与创新应用大赛</w:t>
      </w:r>
    </w:p>
    <w:p w14:paraId="26F80959">
      <w:pPr>
        <w:pStyle w:val="2"/>
        <w:widowControl/>
        <w:snapToGrid w:val="0"/>
        <w:spacing w:before="0" w:beforeAutospacing="0" w:after="0" w:afterAutospacing="0"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企业创新方法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专项赛）</w:t>
      </w:r>
    </w:p>
    <w:p w14:paraId="543C611D">
      <w:pPr>
        <w:pStyle w:val="2"/>
        <w:widowControl/>
        <w:snapToGrid w:val="0"/>
        <w:spacing w:before="0" w:beforeAutospacing="0" w:after="0" w:afterAutospacing="0"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获奖项目公示</w:t>
      </w:r>
    </w:p>
    <w:p w14:paraId="12AAF2DF"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</w:rPr>
      </w:pPr>
    </w:p>
    <w:p w14:paraId="65B507D9">
      <w:pPr>
        <w:spacing w:line="580" w:lineRule="exact"/>
        <w:jc w:val="center"/>
        <w:rPr>
          <w:rFonts w:hint="eastAsia" w:ascii="仿宋_GB2312" w:eastAsia="仿宋_GB2312"/>
          <w:szCs w:val="21"/>
        </w:rPr>
      </w:pPr>
      <w:r>
        <w:rPr>
          <w:rFonts w:hint="eastAsia" w:ascii="方正小标宋简体" w:eastAsia="方正小标宋简体"/>
          <w:sz w:val="32"/>
          <w:szCs w:val="32"/>
        </w:rPr>
        <w:t>一等奖</w:t>
      </w:r>
      <w:r>
        <w:rPr>
          <w:rFonts w:hint="eastAsia" w:ascii="楷体" w:hAnsi="楷体" w:eastAsia="楷体" w:cs="楷体"/>
          <w:sz w:val="32"/>
          <w:szCs w:val="32"/>
        </w:rPr>
        <w:t>（排名不分先后）</w:t>
      </w:r>
    </w:p>
    <w:tbl>
      <w:tblPr>
        <w:tblStyle w:val="3"/>
        <w:tblpPr w:leftFromText="180" w:rightFromText="180" w:vertAnchor="text" w:horzAnchor="page" w:tblpXSpec="center" w:tblpY="319"/>
        <w:tblOverlap w:val="never"/>
        <w:tblW w:w="90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475"/>
        <w:gridCol w:w="2681"/>
        <w:gridCol w:w="1017"/>
        <w:gridCol w:w="1036"/>
        <w:gridCol w:w="1111"/>
      </w:tblGrid>
      <w:tr w14:paraId="425F2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6" w:type="dxa"/>
            <w:noWrap w:val="0"/>
            <w:vAlign w:val="center"/>
          </w:tcPr>
          <w:p w14:paraId="56B8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75" w:type="dxa"/>
            <w:noWrap w:val="0"/>
            <w:vAlign w:val="center"/>
          </w:tcPr>
          <w:p w14:paraId="440C7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681" w:type="dxa"/>
            <w:noWrap w:val="0"/>
            <w:vAlign w:val="center"/>
          </w:tcPr>
          <w:p w14:paraId="12BE4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164" w:type="dxa"/>
            <w:gridSpan w:val="3"/>
            <w:noWrap w:val="0"/>
            <w:vAlign w:val="center"/>
          </w:tcPr>
          <w:p w14:paraId="78F2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项目成员</w:t>
            </w:r>
          </w:p>
        </w:tc>
      </w:tr>
      <w:tr w14:paraId="5AE1F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F0D1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75" w:type="dxa"/>
            <w:noWrap w:val="0"/>
            <w:vAlign w:val="center"/>
          </w:tcPr>
          <w:p w14:paraId="3FEF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山东中烟青州卷烟厂</w:t>
            </w:r>
          </w:p>
        </w:tc>
        <w:tc>
          <w:tcPr>
            <w:tcW w:w="2681" w:type="dxa"/>
            <w:noWrap w:val="0"/>
            <w:vAlign w:val="center"/>
          </w:tcPr>
          <w:p w14:paraId="3CEF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提高梗丝处理工序过程能力研究</w:t>
            </w:r>
          </w:p>
        </w:tc>
        <w:tc>
          <w:tcPr>
            <w:tcW w:w="1017" w:type="dxa"/>
            <w:noWrap w:val="0"/>
            <w:vAlign w:val="center"/>
          </w:tcPr>
          <w:p w14:paraId="2025307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冯玉良</w:t>
            </w:r>
          </w:p>
        </w:tc>
        <w:tc>
          <w:tcPr>
            <w:tcW w:w="1036" w:type="dxa"/>
            <w:noWrap w:val="0"/>
            <w:vAlign w:val="center"/>
          </w:tcPr>
          <w:p w14:paraId="4A1489E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李海涛</w:t>
            </w:r>
          </w:p>
        </w:tc>
        <w:tc>
          <w:tcPr>
            <w:tcW w:w="1111" w:type="dxa"/>
            <w:noWrap w:val="0"/>
            <w:vAlign w:val="center"/>
          </w:tcPr>
          <w:p w14:paraId="669A383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宋晓蒙</w:t>
            </w:r>
          </w:p>
        </w:tc>
      </w:tr>
      <w:tr w14:paraId="68807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6" w:type="dxa"/>
            <w:noWrap w:val="0"/>
            <w:vAlign w:val="center"/>
          </w:tcPr>
          <w:p w14:paraId="70BD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75" w:type="dxa"/>
            <w:noWrap w:val="0"/>
            <w:vAlign w:val="center"/>
          </w:tcPr>
          <w:p w14:paraId="7F71E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山东中烟青州卷烟厂</w:t>
            </w:r>
          </w:p>
        </w:tc>
        <w:tc>
          <w:tcPr>
            <w:tcW w:w="2681" w:type="dxa"/>
            <w:noWrap w:val="0"/>
            <w:vAlign w:val="center"/>
          </w:tcPr>
          <w:p w14:paraId="4DFA3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基于TRIZ理论提高烟丝含水率稳定性</w:t>
            </w:r>
          </w:p>
        </w:tc>
        <w:tc>
          <w:tcPr>
            <w:tcW w:w="1017" w:type="dxa"/>
            <w:noWrap w:val="0"/>
            <w:vAlign w:val="center"/>
          </w:tcPr>
          <w:p w14:paraId="0C5F20C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毕思强</w:t>
            </w:r>
          </w:p>
        </w:tc>
        <w:tc>
          <w:tcPr>
            <w:tcW w:w="1036" w:type="dxa"/>
            <w:noWrap w:val="0"/>
            <w:vAlign w:val="center"/>
          </w:tcPr>
          <w:p w14:paraId="03293F5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庄德鹏</w:t>
            </w:r>
          </w:p>
        </w:tc>
        <w:tc>
          <w:tcPr>
            <w:tcW w:w="1111" w:type="dxa"/>
            <w:noWrap w:val="0"/>
            <w:vAlign w:val="center"/>
          </w:tcPr>
          <w:p w14:paraId="44C96B1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郭昊月</w:t>
            </w:r>
          </w:p>
        </w:tc>
      </w:tr>
      <w:tr w14:paraId="2A59D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223D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75" w:type="dxa"/>
            <w:noWrap w:val="0"/>
            <w:vAlign w:val="center"/>
          </w:tcPr>
          <w:p w14:paraId="7525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中化化肥临沂农业研发中心</w:t>
            </w:r>
          </w:p>
        </w:tc>
        <w:tc>
          <w:tcPr>
            <w:tcW w:w="2681" w:type="dxa"/>
            <w:noWrap w:val="0"/>
            <w:vAlign w:val="center"/>
          </w:tcPr>
          <w:p w14:paraId="0D18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基于TRIZ理论的磷高效产品开发</w:t>
            </w:r>
          </w:p>
        </w:tc>
        <w:tc>
          <w:tcPr>
            <w:tcW w:w="1017" w:type="dxa"/>
            <w:noWrap w:val="0"/>
            <w:vAlign w:val="center"/>
          </w:tcPr>
          <w:p w14:paraId="7062C7B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战帅</w:t>
            </w:r>
          </w:p>
        </w:tc>
        <w:tc>
          <w:tcPr>
            <w:tcW w:w="1036" w:type="dxa"/>
            <w:noWrap w:val="0"/>
            <w:vAlign w:val="center"/>
          </w:tcPr>
          <w:p w14:paraId="0F504B3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朱其立</w:t>
            </w:r>
          </w:p>
        </w:tc>
        <w:tc>
          <w:tcPr>
            <w:tcW w:w="1111" w:type="dxa"/>
            <w:noWrap w:val="0"/>
            <w:vAlign w:val="center"/>
          </w:tcPr>
          <w:p w14:paraId="613E28F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李露</w:t>
            </w:r>
          </w:p>
        </w:tc>
      </w:tr>
      <w:tr w14:paraId="21119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D430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75" w:type="dxa"/>
            <w:noWrap w:val="0"/>
            <w:vAlign w:val="center"/>
          </w:tcPr>
          <w:p w14:paraId="2A25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济南城建集团有限公司</w:t>
            </w:r>
          </w:p>
        </w:tc>
        <w:tc>
          <w:tcPr>
            <w:tcW w:w="2681" w:type="dxa"/>
            <w:noWrap w:val="0"/>
            <w:vAlign w:val="center"/>
          </w:tcPr>
          <w:p w14:paraId="084A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基于TRIZ理论的综合管廊侧墙防水提升压实机具创新</w:t>
            </w:r>
          </w:p>
        </w:tc>
        <w:tc>
          <w:tcPr>
            <w:tcW w:w="1017" w:type="dxa"/>
            <w:noWrap w:val="0"/>
            <w:vAlign w:val="center"/>
          </w:tcPr>
          <w:p w14:paraId="0875D50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张明昊</w:t>
            </w:r>
          </w:p>
        </w:tc>
        <w:tc>
          <w:tcPr>
            <w:tcW w:w="1036" w:type="dxa"/>
            <w:noWrap w:val="0"/>
            <w:vAlign w:val="center"/>
          </w:tcPr>
          <w:p w14:paraId="25CA123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续晶晶</w:t>
            </w:r>
          </w:p>
        </w:tc>
        <w:tc>
          <w:tcPr>
            <w:tcW w:w="1111" w:type="dxa"/>
            <w:noWrap w:val="0"/>
            <w:vAlign w:val="center"/>
          </w:tcPr>
          <w:p w14:paraId="7DF5957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董海冬</w:t>
            </w:r>
          </w:p>
        </w:tc>
      </w:tr>
      <w:tr w14:paraId="2D41A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0901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75" w:type="dxa"/>
            <w:noWrap w:val="0"/>
            <w:vAlign w:val="center"/>
          </w:tcPr>
          <w:p w14:paraId="353B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山东超越智能技术有限公司</w:t>
            </w:r>
          </w:p>
        </w:tc>
        <w:tc>
          <w:tcPr>
            <w:tcW w:w="2681" w:type="dxa"/>
            <w:noWrap w:val="0"/>
            <w:vAlign w:val="center"/>
          </w:tcPr>
          <w:p w14:paraId="1E1B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舰船电子设备多工况耦合宽频减振技术研究</w:t>
            </w:r>
          </w:p>
        </w:tc>
        <w:tc>
          <w:tcPr>
            <w:tcW w:w="1017" w:type="dxa"/>
            <w:noWrap w:val="0"/>
            <w:vAlign w:val="center"/>
          </w:tcPr>
          <w:p w14:paraId="1A479AA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周红霞</w:t>
            </w:r>
          </w:p>
        </w:tc>
        <w:tc>
          <w:tcPr>
            <w:tcW w:w="1036" w:type="dxa"/>
            <w:noWrap w:val="0"/>
            <w:vAlign w:val="center"/>
          </w:tcPr>
          <w:p w14:paraId="3CF6F55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袁硕</w:t>
            </w:r>
          </w:p>
        </w:tc>
        <w:tc>
          <w:tcPr>
            <w:tcW w:w="1111" w:type="dxa"/>
            <w:noWrap w:val="0"/>
            <w:vAlign w:val="center"/>
          </w:tcPr>
          <w:p w14:paraId="2B23DBB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李圣路</w:t>
            </w:r>
          </w:p>
        </w:tc>
      </w:tr>
      <w:tr w14:paraId="308EE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989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75" w:type="dxa"/>
            <w:noWrap w:val="0"/>
            <w:vAlign w:val="center"/>
          </w:tcPr>
          <w:p w14:paraId="1C93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中化鲁西催化剂有限公司</w:t>
            </w:r>
          </w:p>
        </w:tc>
        <w:tc>
          <w:tcPr>
            <w:tcW w:w="2681" w:type="dxa"/>
            <w:noWrap w:val="0"/>
            <w:vAlign w:val="center"/>
          </w:tcPr>
          <w:p w14:paraId="7866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解决复杂混合物中贵金属铑回收率低的难题-基于TRIZ理论</w:t>
            </w:r>
          </w:p>
        </w:tc>
        <w:tc>
          <w:tcPr>
            <w:tcW w:w="1017" w:type="dxa"/>
            <w:noWrap w:val="0"/>
            <w:vAlign w:val="center"/>
          </w:tcPr>
          <w:p w14:paraId="26C28D1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魏入朝</w:t>
            </w:r>
          </w:p>
        </w:tc>
        <w:tc>
          <w:tcPr>
            <w:tcW w:w="1036" w:type="dxa"/>
            <w:noWrap w:val="0"/>
            <w:vAlign w:val="center"/>
          </w:tcPr>
          <w:p w14:paraId="38044F2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曹全福</w:t>
            </w:r>
          </w:p>
        </w:tc>
        <w:tc>
          <w:tcPr>
            <w:tcW w:w="1111" w:type="dxa"/>
            <w:noWrap w:val="0"/>
            <w:vAlign w:val="center"/>
          </w:tcPr>
          <w:p w14:paraId="481B34C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管玉胜</w:t>
            </w:r>
          </w:p>
        </w:tc>
      </w:tr>
      <w:tr w14:paraId="15013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058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75" w:type="dxa"/>
            <w:noWrap w:val="0"/>
            <w:vAlign w:val="center"/>
          </w:tcPr>
          <w:p w14:paraId="0325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山东中烟公司青州卷烟厂</w:t>
            </w:r>
          </w:p>
        </w:tc>
        <w:tc>
          <w:tcPr>
            <w:tcW w:w="2681" w:type="dxa"/>
            <w:noWrap w:val="0"/>
            <w:vAlign w:val="center"/>
          </w:tcPr>
          <w:p w14:paraId="3F940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提升加料工序工艺质量稳定性</w:t>
            </w:r>
          </w:p>
        </w:tc>
        <w:tc>
          <w:tcPr>
            <w:tcW w:w="1017" w:type="dxa"/>
            <w:noWrap w:val="0"/>
            <w:vAlign w:val="center"/>
          </w:tcPr>
          <w:p w14:paraId="04C51F1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张颖超</w:t>
            </w:r>
          </w:p>
        </w:tc>
        <w:tc>
          <w:tcPr>
            <w:tcW w:w="1036" w:type="dxa"/>
            <w:noWrap w:val="0"/>
            <w:vAlign w:val="center"/>
          </w:tcPr>
          <w:p w14:paraId="2D7375D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陈飞云</w:t>
            </w:r>
          </w:p>
        </w:tc>
        <w:tc>
          <w:tcPr>
            <w:tcW w:w="1111" w:type="dxa"/>
            <w:noWrap w:val="0"/>
            <w:vAlign w:val="center"/>
          </w:tcPr>
          <w:p w14:paraId="499892F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李艺</w:t>
            </w:r>
          </w:p>
        </w:tc>
      </w:tr>
      <w:tr w14:paraId="75A1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ED5D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475" w:type="dxa"/>
            <w:noWrap w:val="0"/>
            <w:vAlign w:val="center"/>
          </w:tcPr>
          <w:p w14:paraId="61061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重汽济南车桥有限公司</w:t>
            </w:r>
          </w:p>
        </w:tc>
        <w:tc>
          <w:tcPr>
            <w:tcW w:w="2681" w:type="dxa"/>
            <w:noWrap w:val="0"/>
            <w:vAlign w:val="center"/>
          </w:tcPr>
          <w:p w14:paraId="4117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基于TRIZ的重卡冲压桥附件焊接装备优化创新</w:t>
            </w:r>
          </w:p>
        </w:tc>
        <w:tc>
          <w:tcPr>
            <w:tcW w:w="1017" w:type="dxa"/>
            <w:noWrap w:val="0"/>
            <w:vAlign w:val="center"/>
          </w:tcPr>
          <w:p w14:paraId="48DED2F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李苏娜</w:t>
            </w:r>
          </w:p>
        </w:tc>
        <w:tc>
          <w:tcPr>
            <w:tcW w:w="1036" w:type="dxa"/>
            <w:noWrap w:val="0"/>
            <w:vAlign w:val="center"/>
          </w:tcPr>
          <w:p w14:paraId="48F9589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张泽平</w:t>
            </w:r>
          </w:p>
        </w:tc>
        <w:tc>
          <w:tcPr>
            <w:tcW w:w="1111" w:type="dxa"/>
            <w:noWrap w:val="0"/>
            <w:vAlign w:val="center"/>
          </w:tcPr>
          <w:p w14:paraId="7A29EF6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朱纯杰</w:t>
            </w:r>
          </w:p>
        </w:tc>
      </w:tr>
      <w:tr w14:paraId="62709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E8A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475" w:type="dxa"/>
            <w:noWrap w:val="0"/>
            <w:vAlign w:val="center"/>
          </w:tcPr>
          <w:p w14:paraId="3561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超越科技股份有限公司</w:t>
            </w:r>
          </w:p>
        </w:tc>
        <w:tc>
          <w:tcPr>
            <w:tcW w:w="2681" w:type="dxa"/>
            <w:noWrap w:val="0"/>
            <w:vAlign w:val="center"/>
          </w:tcPr>
          <w:p w14:paraId="61B2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攻克多场协同下多屏加固国产笔记本轻量化难题</w:t>
            </w:r>
          </w:p>
        </w:tc>
        <w:tc>
          <w:tcPr>
            <w:tcW w:w="1017" w:type="dxa"/>
            <w:noWrap w:val="0"/>
            <w:vAlign w:val="center"/>
          </w:tcPr>
          <w:p w14:paraId="19A5C7A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徐永强</w:t>
            </w:r>
          </w:p>
        </w:tc>
        <w:tc>
          <w:tcPr>
            <w:tcW w:w="1036" w:type="dxa"/>
            <w:noWrap w:val="0"/>
            <w:vAlign w:val="center"/>
          </w:tcPr>
          <w:p w14:paraId="1B5B2D2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朱亚征</w:t>
            </w:r>
          </w:p>
        </w:tc>
        <w:tc>
          <w:tcPr>
            <w:tcW w:w="1111" w:type="dxa"/>
            <w:noWrap w:val="0"/>
            <w:vAlign w:val="center"/>
          </w:tcPr>
          <w:p w14:paraId="31CEA4A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王壮壮</w:t>
            </w:r>
          </w:p>
        </w:tc>
      </w:tr>
      <w:tr w14:paraId="0D9F8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FA04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475" w:type="dxa"/>
            <w:noWrap w:val="0"/>
            <w:vAlign w:val="center"/>
          </w:tcPr>
          <w:p w14:paraId="6824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超越科技股份有限公司</w:t>
            </w:r>
          </w:p>
        </w:tc>
        <w:tc>
          <w:tcPr>
            <w:tcW w:w="2681" w:type="dxa"/>
            <w:noWrap w:val="0"/>
            <w:vAlign w:val="center"/>
          </w:tcPr>
          <w:p w14:paraId="1B702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小空间、大算力-基于 TRIZ 攻克车载狭小空间高密 度弹性算力供给难题</w:t>
            </w:r>
          </w:p>
        </w:tc>
        <w:tc>
          <w:tcPr>
            <w:tcW w:w="1017" w:type="dxa"/>
            <w:noWrap w:val="0"/>
            <w:vAlign w:val="center"/>
          </w:tcPr>
          <w:p w14:paraId="024B851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冯蕾</w:t>
            </w:r>
          </w:p>
        </w:tc>
        <w:tc>
          <w:tcPr>
            <w:tcW w:w="1036" w:type="dxa"/>
            <w:noWrap w:val="0"/>
            <w:vAlign w:val="center"/>
          </w:tcPr>
          <w:p w14:paraId="5F774A8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1111" w:type="dxa"/>
            <w:noWrap w:val="0"/>
            <w:vAlign w:val="center"/>
          </w:tcPr>
          <w:p w14:paraId="7FD86C6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徐思琪</w:t>
            </w:r>
          </w:p>
        </w:tc>
      </w:tr>
      <w:tr w14:paraId="150CF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EDA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475" w:type="dxa"/>
            <w:noWrap w:val="0"/>
            <w:vAlign w:val="center"/>
          </w:tcPr>
          <w:p w14:paraId="7DAEE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山东新华医疗器械股份有限公司</w:t>
            </w:r>
          </w:p>
        </w:tc>
        <w:tc>
          <w:tcPr>
            <w:tcW w:w="2681" w:type="dxa"/>
            <w:noWrap w:val="0"/>
            <w:vAlign w:val="center"/>
          </w:tcPr>
          <w:p w14:paraId="6884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 TRIZ 的脉动真空清洗工艺研究</w:t>
            </w:r>
          </w:p>
        </w:tc>
        <w:tc>
          <w:tcPr>
            <w:tcW w:w="1017" w:type="dxa"/>
            <w:noWrap w:val="0"/>
            <w:vAlign w:val="center"/>
          </w:tcPr>
          <w:p w14:paraId="6A2564E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孔明</w:t>
            </w:r>
          </w:p>
        </w:tc>
        <w:tc>
          <w:tcPr>
            <w:tcW w:w="1036" w:type="dxa"/>
            <w:noWrap w:val="0"/>
            <w:vAlign w:val="center"/>
          </w:tcPr>
          <w:p w14:paraId="1547D7A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张龙龙</w:t>
            </w:r>
          </w:p>
        </w:tc>
        <w:tc>
          <w:tcPr>
            <w:tcW w:w="1111" w:type="dxa"/>
            <w:noWrap w:val="0"/>
            <w:vAlign w:val="center"/>
          </w:tcPr>
          <w:p w14:paraId="7EDF255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吕志明</w:t>
            </w:r>
          </w:p>
        </w:tc>
      </w:tr>
      <w:tr w14:paraId="450B2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CF2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475" w:type="dxa"/>
            <w:noWrap w:val="0"/>
            <w:vAlign w:val="center"/>
          </w:tcPr>
          <w:p w14:paraId="70D19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山东华鹏精机集团股份有限公司</w:t>
            </w:r>
          </w:p>
        </w:tc>
        <w:tc>
          <w:tcPr>
            <w:tcW w:w="2681" w:type="dxa"/>
            <w:noWrap w:val="0"/>
            <w:vAlign w:val="center"/>
          </w:tcPr>
          <w:p w14:paraId="5A926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基于TRIZ理论炭素糊料混捏均质化关键技术突破</w:t>
            </w:r>
          </w:p>
        </w:tc>
        <w:tc>
          <w:tcPr>
            <w:tcW w:w="1017" w:type="dxa"/>
            <w:noWrap w:val="0"/>
            <w:vAlign w:val="center"/>
          </w:tcPr>
          <w:p w14:paraId="480AFA7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</w:t>
            </w:r>
          </w:p>
        </w:tc>
        <w:tc>
          <w:tcPr>
            <w:tcW w:w="1036" w:type="dxa"/>
            <w:noWrap w:val="0"/>
            <w:vAlign w:val="center"/>
          </w:tcPr>
          <w:p w14:paraId="7AB0F20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李文晓</w:t>
            </w:r>
          </w:p>
        </w:tc>
        <w:tc>
          <w:tcPr>
            <w:tcW w:w="1111" w:type="dxa"/>
            <w:noWrap w:val="0"/>
            <w:vAlign w:val="center"/>
          </w:tcPr>
          <w:p w14:paraId="3FBB720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于晓伟</w:t>
            </w:r>
          </w:p>
        </w:tc>
      </w:tr>
    </w:tbl>
    <w:p w14:paraId="1D24EB9B"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</w:rPr>
      </w:pPr>
    </w:p>
    <w:p w14:paraId="0FA2A14A">
      <w:pPr>
        <w:spacing w:line="580" w:lineRule="exac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二等奖</w:t>
      </w:r>
      <w:r>
        <w:rPr>
          <w:rFonts w:hint="eastAsia" w:ascii="楷体" w:hAnsi="楷体" w:eastAsia="楷体" w:cs="楷体"/>
          <w:sz w:val="32"/>
          <w:szCs w:val="32"/>
        </w:rPr>
        <w:t>（排名不分先后）</w:t>
      </w:r>
    </w:p>
    <w:p w14:paraId="596B5411">
      <w:pPr>
        <w:rPr>
          <w:rFonts w:hint="eastAsia" w:ascii="仿宋_GB2312" w:eastAsia="仿宋_GB2312"/>
          <w:szCs w:val="21"/>
        </w:rPr>
      </w:pPr>
    </w:p>
    <w:tbl>
      <w:tblPr>
        <w:tblStyle w:val="3"/>
        <w:tblW w:w="91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421"/>
        <w:gridCol w:w="2920"/>
        <w:gridCol w:w="1035"/>
        <w:gridCol w:w="1036"/>
        <w:gridCol w:w="1036"/>
      </w:tblGrid>
      <w:tr w14:paraId="2FDE3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6" w:type="dxa"/>
            <w:noWrap w:val="0"/>
            <w:vAlign w:val="center"/>
          </w:tcPr>
          <w:p w14:paraId="0DCF0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21" w:type="dxa"/>
            <w:noWrap w:val="0"/>
            <w:vAlign w:val="center"/>
          </w:tcPr>
          <w:p w14:paraId="5C4E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920" w:type="dxa"/>
            <w:noWrap w:val="0"/>
            <w:vAlign w:val="center"/>
          </w:tcPr>
          <w:p w14:paraId="3879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107" w:type="dxa"/>
            <w:gridSpan w:val="3"/>
            <w:noWrap w:val="0"/>
            <w:vAlign w:val="center"/>
          </w:tcPr>
          <w:p w14:paraId="5B2B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项目成员</w:t>
            </w:r>
          </w:p>
        </w:tc>
      </w:tr>
      <w:tr w14:paraId="763BE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3273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21" w:type="dxa"/>
            <w:noWrap w:val="0"/>
            <w:vAlign w:val="center"/>
          </w:tcPr>
          <w:p w14:paraId="2E6E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山东中烟青州卷烟厂</w:t>
            </w:r>
          </w:p>
        </w:tc>
        <w:tc>
          <w:tcPr>
            <w:tcW w:w="2920" w:type="dxa"/>
            <w:noWrap w:val="0"/>
            <w:vAlign w:val="center"/>
          </w:tcPr>
          <w:p w14:paraId="5C20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 TRIZ 理论提升烟包透明纸包装质量</w:t>
            </w:r>
          </w:p>
        </w:tc>
        <w:tc>
          <w:tcPr>
            <w:tcW w:w="1035" w:type="dxa"/>
            <w:noWrap w:val="0"/>
            <w:vAlign w:val="center"/>
          </w:tcPr>
          <w:p w14:paraId="4BFADAF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郭亮</w:t>
            </w:r>
          </w:p>
        </w:tc>
        <w:tc>
          <w:tcPr>
            <w:tcW w:w="1036" w:type="dxa"/>
            <w:noWrap w:val="0"/>
            <w:vAlign w:val="center"/>
          </w:tcPr>
          <w:p w14:paraId="0B2B504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刘国通</w:t>
            </w:r>
          </w:p>
        </w:tc>
        <w:tc>
          <w:tcPr>
            <w:tcW w:w="1036" w:type="dxa"/>
            <w:noWrap w:val="0"/>
            <w:vAlign w:val="center"/>
          </w:tcPr>
          <w:p w14:paraId="4B70519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李晓东</w:t>
            </w:r>
          </w:p>
        </w:tc>
      </w:tr>
      <w:tr w14:paraId="52A3F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D49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21" w:type="dxa"/>
            <w:noWrap w:val="0"/>
            <w:vAlign w:val="center"/>
          </w:tcPr>
          <w:p w14:paraId="0DD7D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山东中烟青州卷烟厂</w:t>
            </w:r>
          </w:p>
        </w:tc>
        <w:tc>
          <w:tcPr>
            <w:tcW w:w="2920" w:type="dxa"/>
            <w:noWrap w:val="0"/>
            <w:vAlign w:val="center"/>
          </w:tcPr>
          <w:p w14:paraId="1EFF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加湿系统滤芯超声波在线自维护装置</w:t>
            </w:r>
          </w:p>
        </w:tc>
        <w:tc>
          <w:tcPr>
            <w:tcW w:w="1035" w:type="dxa"/>
            <w:noWrap w:val="0"/>
            <w:vAlign w:val="center"/>
          </w:tcPr>
          <w:p w14:paraId="1B69668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脱厚成</w:t>
            </w:r>
          </w:p>
        </w:tc>
        <w:tc>
          <w:tcPr>
            <w:tcW w:w="1036" w:type="dxa"/>
            <w:noWrap w:val="0"/>
            <w:vAlign w:val="center"/>
          </w:tcPr>
          <w:p w14:paraId="63CC494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周桂鹏</w:t>
            </w:r>
          </w:p>
        </w:tc>
        <w:tc>
          <w:tcPr>
            <w:tcW w:w="1036" w:type="dxa"/>
            <w:noWrap w:val="0"/>
            <w:vAlign w:val="center"/>
          </w:tcPr>
          <w:p w14:paraId="5720E29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孙杰</w:t>
            </w:r>
          </w:p>
        </w:tc>
      </w:tr>
      <w:tr w14:paraId="04507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62E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21" w:type="dxa"/>
            <w:noWrap w:val="0"/>
            <w:vAlign w:val="center"/>
          </w:tcPr>
          <w:p w14:paraId="6185B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山东济南烟草有限公司</w:t>
            </w:r>
          </w:p>
        </w:tc>
        <w:tc>
          <w:tcPr>
            <w:tcW w:w="2920" w:type="dxa"/>
            <w:noWrap w:val="0"/>
            <w:vAlign w:val="center"/>
          </w:tcPr>
          <w:p w14:paraId="69BC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基于TRIZ理论缩短终端车辆月台交接时间</w:t>
            </w:r>
          </w:p>
        </w:tc>
        <w:tc>
          <w:tcPr>
            <w:tcW w:w="1035" w:type="dxa"/>
            <w:noWrap w:val="0"/>
            <w:vAlign w:val="center"/>
          </w:tcPr>
          <w:p w14:paraId="3E81002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赵莹</w:t>
            </w:r>
          </w:p>
        </w:tc>
        <w:tc>
          <w:tcPr>
            <w:tcW w:w="1036" w:type="dxa"/>
            <w:noWrap w:val="0"/>
            <w:vAlign w:val="center"/>
          </w:tcPr>
          <w:p w14:paraId="4F513A8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冯旭辉</w:t>
            </w:r>
          </w:p>
        </w:tc>
        <w:tc>
          <w:tcPr>
            <w:tcW w:w="1036" w:type="dxa"/>
            <w:noWrap w:val="0"/>
            <w:vAlign w:val="center"/>
          </w:tcPr>
          <w:p w14:paraId="14148D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肖春峰</w:t>
            </w:r>
          </w:p>
        </w:tc>
      </w:tr>
      <w:tr w14:paraId="411C7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F094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21" w:type="dxa"/>
            <w:noWrap w:val="0"/>
            <w:vAlign w:val="center"/>
          </w:tcPr>
          <w:p w14:paraId="6762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山东泰安烟草有限公司</w:t>
            </w:r>
          </w:p>
        </w:tc>
        <w:tc>
          <w:tcPr>
            <w:tcW w:w="2920" w:type="dxa"/>
            <w:noWrap w:val="0"/>
            <w:vAlign w:val="center"/>
          </w:tcPr>
          <w:p w14:paraId="121E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应用TRIZ理论解决创新与业务融合难题</w:t>
            </w:r>
          </w:p>
        </w:tc>
        <w:tc>
          <w:tcPr>
            <w:tcW w:w="1035" w:type="dxa"/>
            <w:noWrap w:val="0"/>
            <w:vAlign w:val="center"/>
          </w:tcPr>
          <w:p w14:paraId="1B909CE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朱乐泉</w:t>
            </w:r>
          </w:p>
        </w:tc>
        <w:tc>
          <w:tcPr>
            <w:tcW w:w="1036" w:type="dxa"/>
            <w:noWrap w:val="0"/>
            <w:vAlign w:val="center"/>
          </w:tcPr>
          <w:p w14:paraId="5BD4F4F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朱玮</w:t>
            </w:r>
          </w:p>
        </w:tc>
        <w:tc>
          <w:tcPr>
            <w:tcW w:w="1036" w:type="dxa"/>
            <w:noWrap w:val="0"/>
            <w:vAlign w:val="center"/>
          </w:tcPr>
          <w:p w14:paraId="7B4D9B0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张云霞</w:t>
            </w:r>
          </w:p>
        </w:tc>
      </w:tr>
      <w:tr w14:paraId="1E02F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110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21" w:type="dxa"/>
            <w:noWrap w:val="0"/>
            <w:vAlign w:val="center"/>
          </w:tcPr>
          <w:p w14:paraId="4666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济南市市政工程建设集团有限公司</w:t>
            </w:r>
          </w:p>
        </w:tc>
        <w:tc>
          <w:tcPr>
            <w:tcW w:w="2920" w:type="dxa"/>
            <w:noWrap w:val="0"/>
            <w:vAlign w:val="center"/>
          </w:tcPr>
          <w:p w14:paraId="21EAB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基于TRIZ的防撞墙模板台车功能优化与应用</w:t>
            </w:r>
          </w:p>
        </w:tc>
        <w:tc>
          <w:tcPr>
            <w:tcW w:w="1035" w:type="dxa"/>
            <w:noWrap w:val="0"/>
            <w:vAlign w:val="center"/>
          </w:tcPr>
          <w:p w14:paraId="69EB385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许帅</w:t>
            </w:r>
          </w:p>
        </w:tc>
        <w:tc>
          <w:tcPr>
            <w:tcW w:w="1036" w:type="dxa"/>
            <w:noWrap w:val="0"/>
            <w:vAlign w:val="center"/>
          </w:tcPr>
          <w:p w14:paraId="294F11A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薛振</w:t>
            </w:r>
          </w:p>
        </w:tc>
        <w:tc>
          <w:tcPr>
            <w:tcW w:w="1036" w:type="dxa"/>
            <w:noWrap w:val="0"/>
            <w:vAlign w:val="center"/>
          </w:tcPr>
          <w:p w14:paraId="2D4F045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刘创</w:t>
            </w:r>
          </w:p>
        </w:tc>
      </w:tr>
      <w:tr w14:paraId="61F9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0930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21" w:type="dxa"/>
            <w:noWrap w:val="0"/>
            <w:vAlign w:val="center"/>
          </w:tcPr>
          <w:p w14:paraId="2A59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济南城建集团有限公司</w:t>
            </w:r>
          </w:p>
        </w:tc>
        <w:tc>
          <w:tcPr>
            <w:tcW w:w="2920" w:type="dxa"/>
            <w:noWrap w:val="0"/>
            <w:vAlign w:val="center"/>
          </w:tcPr>
          <w:p w14:paraId="4E70D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基于TRIZ理论的应急快速救助一体化三脚架装置研制与应用</w:t>
            </w:r>
          </w:p>
        </w:tc>
        <w:tc>
          <w:tcPr>
            <w:tcW w:w="1035" w:type="dxa"/>
            <w:noWrap w:val="0"/>
            <w:vAlign w:val="center"/>
          </w:tcPr>
          <w:p w14:paraId="4675145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杨垒</w:t>
            </w:r>
          </w:p>
        </w:tc>
        <w:tc>
          <w:tcPr>
            <w:tcW w:w="1036" w:type="dxa"/>
            <w:noWrap w:val="0"/>
            <w:vAlign w:val="center"/>
          </w:tcPr>
          <w:p w14:paraId="1BA0373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吴明哲</w:t>
            </w:r>
          </w:p>
        </w:tc>
        <w:tc>
          <w:tcPr>
            <w:tcW w:w="1036" w:type="dxa"/>
            <w:noWrap w:val="0"/>
            <w:vAlign w:val="center"/>
          </w:tcPr>
          <w:p w14:paraId="675BE14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马姣</w:t>
            </w:r>
          </w:p>
        </w:tc>
      </w:tr>
      <w:tr w14:paraId="42B4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3F0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21" w:type="dxa"/>
            <w:noWrap w:val="0"/>
            <w:vAlign w:val="center"/>
          </w:tcPr>
          <w:p w14:paraId="4196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山东省公路桥梁检测中心有限公司</w:t>
            </w:r>
          </w:p>
        </w:tc>
        <w:tc>
          <w:tcPr>
            <w:tcW w:w="2920" w:type="dxa"/>
            <w:noWrap w:val="0"/>
            <w:vAlign w:val="center"/>
          </w:tcPr>
          <w:p w14:paraId="71755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 TRIZ 理论的工程行业规范条文智能问答与语义检索智能体研发</w:t>
            </w:r>
          </w:p>
        </w:tc>
        <w:tc>
          <w:tcPr>
            <w:tcW w:w="1035" w:type="dxa"/>
            <w:noWrap w:val="0"/>
            <w:vAlign w:val="center"/>
          </w:tcPr>
          <w:p w14:paraId="78471A7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高庆水</w:t>
            </w:r>
          </w:p>
        </w:tc>
        <w:tc>
          <w:tcPr>
            <w:tcW w:w="1036" w:type="dxa"/>
            <w:noWrap w:val="0"/>
            <w:vAlign w:val="center"/>
          </w:tcPr>
          <w:p w14:paraId="141C2D7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周希茂</w:t>
            </w:r>
          </w:p>
        </w:tc>
        <w:tc>
          <w:tcPr>
            <w:tcW w:w="1036" w:type="dxa"/>
            <w:noWrap w:val="0"/>
            <w:vAlign w:val="center"/>
          </w:tcPr>
          <w:p w14:paraId="2D1F050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关三飞</w:t>
            </w:r>
          </w:p>
        </w:tc>
      </w:tr>
      <w:tr w14:paraId="61E7C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24F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421" w:type="dxa"/>
            <w:noWrap w:val="0"/>
            <w:vAlign w:val="center"/>
          </w:tcPr>
          <w:p w14:paraId="138C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山东泉建工程检测有限公司</w:t>
            </w:r>
          </w:p>
        </w:tc>
        <w:tc>
          <w:tcPr>
            <w:tcW w:w="2920" w:type="dxa"/>
            <w:noWrap w:val="0"/>
            <w:vAlign w:val="center"/>
          </w:tcPr>
          <w:p w14:paraId="4F225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基于TRIZ理论的击实检测自动化与效率提升</w:t>
            </w:r>
          </w:p>
        </w:tc>
        <w:tc>
          <w:tcPr>
            <w:tcW w:w="1035" w:type="dxa"/>
            <w:noWrap w:val="0"/>
            <w:vAlign w:val="center"/>
          </w:tcPr>
          <w:p w14:paraId="6CFC221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宋凤敏</w:t>
            </w:r>
          </w:p>
        </w:tc>
        <w:tc>
          <w:tcPr>
            <w:tcW w:w="1036" w:type="dxa"/>
            <w:noWrap w:val="0"/>
            <w:vAlign w:val="center"/>
          </w:tcPr>
          <w:p w14:paraId="38E450A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闫振伟</w:t>
            </w:r>
          </w:p>
        </w:tc>
        <w:tc>
          <w:tcPr>
            <w:tcW w:w="1036" w:type="dxa"/>
            <w:noWrap w:val="0"/>
            <w:vAlign w:val="center"/>
          </w:tcPr>
          <w:p w14:paraId="213FD38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雷树立</w:t>
            </w:r>
          </w:p>
        </w:tc>
      </w:tr>
      <w:tr w14:paraId="51D78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14A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421" w:type="dxa"/>
            <w:noWrap w:val="0"/>
            <w:vAlign w:val="center"/>
          </w:tcPr>
          <w:p w14:paraId="25FB1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济南城建集团有限公司</w:t>
            </w:r>
          </w:p>
        </w:tc>
        <w:tc>
          <w:tcPr>
            <w:tcW w:w="2920" w:type="dxa"/>
            <w:noWrap w:val="0"/>
            <w:vAlign w:val="center"/>
          </w:tcPr>
          <w:p w14:paraId="75133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基于TRIZ理论的综合管廊止水带便捷无损安装研究与应用</w:t>
            </w:r>
          </w:p>
        </w:tc>
        <w:tc>
          <w:tcPr>
            <w:tcW w:w="1035" w:type="dxa"/>
            <w:noWrap w:val="0"/>
            <w:vAlign w:val="center"/>
          </w:tcPr>
          <w:p w14:paraId="2618F36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孟欣强</w:t>
            </w:r>
          </w:p>
        </w:tc>
        <w:tc>
          <w:tcPr>
            <w:tcW w:w="1036" w:type="dxa"/>
            <w:noWrap w:val="0"/>
            <w:vAlign w:val="center"/>
          </w:tcPr>
          <w:p w14:paraId="30768AF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王浩</w:t>
            </w:r>
          </w:p>
        </w:tc>
        <w:tc>
          <w:tcPr>
            <w:tcW w:w="1036" w:type="dxa"/>
            <w:noWrap w:val="0"/>
            <w:vAlign w:val="center"/>
          </w:tcPr>
          <w:p w14:paraId="3CDEAD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高艳飞</w:t>
            </w:r>
          </w:p>
        </w:tc>
      </w:tr>
      <w:tr w14:paraId="457EE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EDC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421" w:type="dxa"/>
            <w:noWrap w:val="0"/>
            <w:vAlign w:val="center"/>
          </w:tcPr>
          <w:p w14:paraId="06B12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一汽解放青岛汽车有限公司</w:t>
            </w:r>
          </w:p>
        </w:tc>
        <w:tc>
          <w:tcPr>
            <w:tcW w:w="2920" w:type="dxa"/>
            <w:noWrap w:val="0"/>
            <w:vAlign w:val="center"/>
          </w:tcPr>
          <w:p w14:paraId="5356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基于TRIZ理论的限速检测安全性提升的研究</w:t>
            </w:r>
          </w:p>
        </w:tc>
        <w:tc>
          <w:tcPr>
            <w:tcW w:w="1035" w:type="dxa"/>
            <w:noWrap w:val="0"/>
            <w:vAlign w:val="center"/>
          </w:tcPr>
          <w:p w14:paraId="257F3AF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贾存泰</w:t>
            </w:r>
          </w:p>
        </w:tc>
        <w:tc>
          <w:tcPr>
            <w:tcW w:w="1036" w:type="dxa"/>
            <w:noWrap w:val="0"/>
            <w:vAlign w:val="center"/>
          </w:tcPr>
          <w:p w14:paraId="1A0A64B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郑亚运</w:t>
            </w:r>
          </w:p>
        </w:tc>
        <w:tc>
          <w:tcPr>
            <w:tcW w:w="1036" w:type="dxa"/>
            <w:noWrap w:val="0"/>
            <w:vAlign w:val="center"/>
          </w:tcPr>
          <w:p w14:paraId="607BEC1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李夏</w:t>
            </w:r>
          </w:p>
        </w:tc>
      </w:tr>
      <w:tr w14:paraId="43191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49D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421" w:type="dxa"/>
            <w:noWrap w:val="0"/>
            <w:vAlign w:val="center"/>
          </w:tcPr>
          <w:p w14:paraId="0E5A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弘润石化昌邑有限责任公司</w:t>
            </w:r>
          </w:p>
        </w:tc>
        <w:tc>
          <w:tcPr>
            <w:tcW w:w="2920" w:type="dxa"/>
            <w:noWrap w:val="0"/>
            <w:vAlign w:val="center"/>
          </w:tcPr>
          <w:p w14:paraId="5C89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提高氨气的产率-基于TRIZ理论</w:t>
            </w:r>
          </w:p>
        </w:tc>
        <w:tc>
          <w:tcPr>
            <w:tcW w:w="1035" w:type="dxa"/>
            <w:noWrap w:val="0"/>
            <w:vAlign w:val="center"/>
          </w:tcPr>
          <w:p w14:paraId="6A886E8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徐向英</w:t>
            </w:r>
          </w:p>
        </w:tc>
        <w:tc>
          <w:tcPr>
            <w:tcW w:w="1036" w:type="dxa"/>
            <w:noWrap w:val="0"/>
            <w:vAlign w:val="center"/>
          </w:tcPr>
          <w:p w14:paraId="11AF3F4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于国茂</w:t>
            </w:r>
          </w:p>
        </w:tc>
        <w:tc>
          <w:tcPr>
            <w:tcW w:w="1036" w:type="dxa"/>
            <w:noWrap w:val="0"/>
            <w:vAlign w:val="center"/>
          </w:tcPr>
          <w:p w14:paraId="33E832F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李卫东</w:t>
            </w:r>
          </w:p>
        </w:tc>
      </w:tr>
      <w:tr w14:paraId="4850B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9A4E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421" w:type="dxa"/>
            <w:noWrap w:val="0"/>
            <w:vAlign w:val="center"/>
          </w:tcPr>
          <w:p w14:paraId="7743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济南市市政工程建设集团有限公司</w:t>
            </w:r>
          </w:p>
        </w:tc>
        <w:tc>
          <w:tcPr>
            <w:tcW w:w="2920" w:type="dxa"/>
            <w:noWrap w:val="0"/>
            <w:vAlign w:val="center"/>
          </w:tcPr>
          <w:p w14:paraId="7AAE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基于TRIZ理论的管道接口精准安装装置研发</w:t>
            </w:r>
          </w:p>
        </w:tc>
        <w:tc>
          <w:tcPr>
            <w:tcW w:w="1035" w:type="dxa"/>
            <w:noWrap w:val="0"/>
            <w:vAlign w:val="center"/>
          </w:tcPr>
          <w:p w14:paraId="6A7ECD9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孙文龙</w:t>
            </w:r>
          </w:p>
        </w:tc>
        <w:tc>
          <w:tcPr>
            <w:tcW w:w="1036" w:type="dxa"/>
            <w:noWrap w:val="0"/>
            <w:vAlign w:val="center"/>
          </w:tcPr>
          <w:p w14:paraId="0F38424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王福临</w:t>
            </w:r>
          </w:p>
        </w:tc>
        <w:tc>
          <w:tcPr>
            <w:tcW w:w="1036" w:type="dxa"/>
            <w:noWrap w:val="0"/>
            <w:vAlign w:val="center"/>
          </w:tcPr>
          <w:p w14:paraId="2518E65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潘英雷</w:t>
            </w:r>
          </w:p>
        </w:tc>
      </w:tr>
      <w:tr w14:paraId="3C63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3A011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421" w:type="dxa"/>
            <w:noWrap w:val="0"/>
            <w:vAlign w:val="center"/>
          </w:tcPr>
          <w:p w14:paraId="2ED7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一汽解放青岛汽车有限公司</w:t>
            </w:r>
          </w:p>
        </w:tc>
        <w:tc>
          <w:tcPr>
            <w:tcW w:w="2920" w:type="dxa"/>
            <w:noWrap w:val="0"/>
            <w:vAlign w:val="center"/>
          </w:tcPr>
          <w:p w14:paraId="7DDE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基于TRIZ的某商用车冷却性能优化提升技术</w:t>
            </w:r>
          </w:p>
        </w:tc>
        <w:tc>
          <w:tcPr>
            <w:tcW w:w="1035" w:type="dxa"/>
            <w:noWrap w:val="0"/>
            <w:vAlign w:val="center"/>
          </w:tcPr>
          <w:p w14:paraId="134A06A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刘宁</w:t>
            </w:r>
          </w:p>
        </w:tc>
        <w:tc>
          <w:tcPr>
            <w:tcW w:w="1036" w:type="dxa"/>
            <w:noWrap w:val="0"/>
            <w:vAlign w:val="center"/>
          </w:tcPr>
          <w:p w14:paraId="14FD7CB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费洪庆</w:t>
            </w:r>
          </w:p>
        </w:tc>
        <w:tc>
          <w:tcPr>
            <w:tcW w:w="1036" w:type="dxa"/>
            <w:noWrap w:val="0"/>
            <w:vAlign w:val="center"/>
          </w:tcPr>
          <w:p w14:paraId="60F3EB4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闫贺</w:t>
            </w:r>
          </w:p>
        </w:tc>
      </w:tr>
      <w:tr w14:paraId="1011C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3645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421" w:type="dxa"/>
            <w:noWrap w:val="0"/>
            <w:vAlign w:val="center"/>
          </w:tcPr>
          <w:p w14:paraId="1A91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山东省装饰集团有限公司</w:t>
            </w:r>
          </w:p>
        </w:tc>
        <w:tc>
          <w:tcPr>
            <w:tcW w:w="2920" w:type="dxa"/>
            <w:noWrap w:val="0"/>
            <w:vAlign w:val="center"/>
          </w:tcPr>
          <w:p w14:paraId="2208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 TRIZ 理论解决既有建筑多联机空调绿色节能提升改造的行业难题</w:t>
            </w:r>
          </w:p>
        </w:tc>
        <w:tc>
          <w:tcPr>
            <w:tcW w:w="1035" w:type="dxa"/>
            <w:noWrap w:val="0"/>
            <w:vAlign w:val="center"/>
          </w:tcPr>
          <w:p w14:paraId="531C171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乔法泰</w:t>
            </w:r>
          </w:p>
        </w:tc>
        <w:tc>
          <w:tcPr>
            <w:tcW w:w="1036" w:type="dxa"/>
            <w:noWrap w:val="0"/>
            <w:vAlign w:val="center"/>
          </w:tcPr>
          <w:p w14:paraId="0B000CB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吴子强</w:t>
            </w:r>
          </w:p>
        </w:tc>
        <w:tc>
          <w:tcPr>
            <w:tcW w:w="1036" w:type="dxa"/>
            <w:noWrap w:val="0"/>
            <w:vAlign w:val="center"/>
          </w:tcPr>
          <w:p w14:paraId="25A501B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王新强</w:t>
            </w:r>
          </w:p>
        </w:tc>
      </w:tr>
      <w:tr w14:paraId="1F41A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63D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421" w:type="dxa"/>
            <w:noWrap w:val="0"/>
            <w:vAlign w:val="center"/>
          </w:tcPr>
          <w:p w14:paraId="3630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中泰证券股份有限公司</w:t>
            </w:r>
          </w:p>
        </w:tc>
        <w:tc>
          <w:tcPr>
            <w:tcW w:w="2920" w:type="dxa"/>
            <w:noWrap w:val="0"/>
            <w:vAlign w:val="center"/>
          </w:tcPr>
          <w:p w14:paraId="0B63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基于TRIZ理论的证券行业数字化运营平台设计及实现</w:t>
            </w:r>
          </w:p>
        </w:tc>
        <w:tc>
          <w:tcPr>
            <w:tcW w:w="1035" w:type="dxa"/>
            <w:noWrap w:val="0"/>
            <w:vAlign w:val="center"/>
          </w:tcPr>
          <w:p w14:paraId="6B28DE1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孙圣波</w:t>
            </w:r>
          </w:p>
        </w:tc>
        <w:tc>
          <w:tcPr>
            <w:tcW w:w="1036" w:type="dxa"/>
            <w:noWrap w:val="0"/>
            <w:vAlign w:val="center"/>
          </w:tcPr>
          <w:p w14:paraId="19F92C1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齐善磊</w:t>
            </w:r>
          </w:p>
        </w:tc>
        <w:tc>
          <w:tcPr>
            <w:tcW w:w="1036" w:type="dxa"/>
            <w:noWrap w:val="0"/>
            <w:vAlign w:val="center"/>
          </w:tcPr>
          <w:p w14:paraId="0C66777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郑棣文</w:t>
            </w:r>
          </w:p>
        </w:tc>
      </w:tr>
      <w:tr w14:paraId="3620A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3A88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421" w:type="dxa"/>
            <w:noWrap w:val="0"/>
            <w:vAlign w:val="center"/>
          </w:tcPr>
          <w:p w14:paraId="7A38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山东汇达新型建筑材料有限公司</w:t>
            </w:r>
          </w:p>
        </w:tc>
        <w:tc>
          <w:tcPr>
            <w:tcW w:w="2920" w:type="dxa"/>
            <w:noWrap w:val="0"/>
            <w:vAlign w:val="center"/>
          </w:tcPr>
          <w:p w14:paraId="6E69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基于TRIZ理论的水泥稳定碎石免养剂计量输送装置的研发</w:t>
            </w:r>
          </w:p>
        </w:tc>
        <w:tc>
          <w:tcPr>
            <w:tcW w:w="1035" w:type="dxa"/>
            <w:noWrap w:val="0"/>
            <w:vAlign w:val="center"/>
          </w:tcPr>
          <w:p w14:paraId="234D67A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崔节兴</w:t>
            </w:r>
          </w:p>
        </w:tc>
        <w:tc>
          <w:tcPr>
            <w:tcW w:w="1036" w:type="dxa"/>
            <w:noWrap w:val="0"/>
            <w:vAlign w:val="center"/>
          </w:tcPr>
          <w:p w14:paraId="7B5507A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张乾</w:t>
            </w:r>
          </w:p>
        </w:tc>
        <w:tc>
          <w:tcPr>
            <w:tcW w:w="1036" w:type="dxa"/>
            <w:noWrap w:val="0"/>
            <w:vAlign w:val="center"/>
          </w:tcPr>
          <w:p w14:paraId="0BDF817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何明岩</w:t>
            </w:r>
          </w:p>
        </w:tc>
      </w:tr>
      <w:tr w14:paraId="59FE1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D0A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421" w:type="dxa"/>
            <w:noWrap w:val="0"/>
            <w:vAlign w:val="center"/>
          </w:tcPr>
          <w:p w14:paraId="028B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山东新华医疗器械股份有限公司</w:t>
            </w:r>
          </w:p>
        </w:tc>
        <w:tc>
          <w:tcPr>
            <w:tcW w:w="2920" w:type="dxa"/>
            <w:noWrap w:val="0"/>
            <w:vAlign w:val="center"/>
          </w:tcPr>
          <w:p w14:paraId="587AE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TRIZ赋能医疗设备革新 --压缩空气痛点解决与技术</w:t>
            </w:r>
          </w:p>
        </w:tc>
        <w:tc>
          <w:tcPr>
            <w:tcW w:w="1035" w:type="dxa"/>
            <w:noWrap w:val="0"/>
            <w:vAlign w:val="center"/>
          </w:tcPr>
          <w:p w14:paraId="6F5EBD8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</w:t>
            </w:r>
          </w:p>
        </w:tc>
        <w:tc>
          <w:tcPr>
            <w:tcW w:w="1036" w:type="dxa"/>
            <w:noWrap w:val="0"/>
            <w:vAlign w:val="center"/>
          </w:tcPr>
          <w:p w14:paraId="2549B10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刘世杰</w:t>
            </w:r>
          </w:p>
        </w:tc>
        <w:tc>
          <w:tcPr>
            <w:tcW w:w="1036" w:type="dxa"/>
            <w:noWrap w:val="0"/>
            <w:vAlign w:val="center"/>
          </w:tcPr>
          <w:p w14:paraId="39D9306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牛梦溪</w:t>
            </w:r>
          </w:p>
        </w:tc>
      </w:tr>
      <w:tr w14:paraId="2EE63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04D1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421" w:type="dxa"/>
            <w:noWrap w:val="0"/>
            <w:vAlign w:val="center"/>
          </w:tcPr>
          <w:p w14:paraId="6D2A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山东新华医疗器械股份有限公司</w:t>
            </w:r>
          </w:p>
        </w:tc>
        <w:tc>
          <w:tcPr>
            <w:tcW w:w="2920" w:type="dxa"/>
            <w:noWrap w:val="0"/>
            <w:vAlign w:val="center"/>
          </w:tcPr>
          <w:p w14:paraId="3935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基于TRIZ.的升降门蒸汽灭菌器的设计及优化</w:t>
            </w:r>
          </w:p>
        </w:tc>
        <w:tc>
          <w:tcPr>
            <w:tcW w:w="1035" w:type="dxa"/>
            <w:noWrap w:val="0"/>
            <w:vAlign w:val="center"/>
          </w:tcPr>
          <w:p w14:paraId="44B0299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左善超</w:t>
            </w:r>
          </w:p>
        </w:tc>
        <w:tc>
          <w:tcPr>
            <w:tcW w:w="1036" w:type="dxa"/>
            <w:noWrap w:val="0"/>
            <w:vAlign w:val="center"/>
          </w:tcPr>
          <w:p w14:paraId="3346945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孙晓龙</w:t>
            </w:r>
          </w:p>
        </w:tc>
        <w:tc>
          <w:tcPr>
            <w:tcW w:w="1036" w:type="dxa"/>
            <w:noWrap w:val="0"/>
            <w:vAlign w:val="center"/>
          </w:tcPr>
          <w:p w14:paraId="2005600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高浩</w:t>
            </w:r>
          </w:p>
        </w:tc>
      </w:tr>
      <w:tr w14:paraId="069B2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C702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421" w:type="dxa"/>
            <w:noWrap w:val="0"/>
            <w:vAlign w:val="center"/>
          </w:tcPr>
          <w:p w14:paraId="416D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山东京博石油化工有限公司</w:t>
            </w:r>
          </w:p>
        </w:tc>
        <w:tc>
          <w:tcPr>
            <w:tcW w:w="2920" w:type="dxa"/>
            <w:noWrap w:val="0"/>
            <w:vAlign w:val="center"/>
          </w:tcPr>
          <w:p w14:paraId="5A3D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降低混合二甲苯产品中的乙苯含量</w:t>
            </w:r>
          </w:p>
        </w:tc>
        <w:tc>
          <w:tcPr>
            <w:tcW w:w="1035" w:type="dxa"/>
            <w:noWrap w:val="0"/>
            <w:vAlign w:val="center"/>
          </w:tcPr>
          <w:p w14:paraId="6941DBC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郭韬</w:t>
            </w:r>
          </w:p>
        </w:tc>
        <w:tc>
          <w:tcPr>
            <w:tcW w:w="1036" w:type="dxa"/>
            <w:noWrap w:val="0"/>
            <w:vAlign w:val="center"/>
          </w:tcPr>
          <w:p w14:paraId="1A3F21C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李胜男</w:t>
            </w:r>
          </w:p>
        </w:tc>
        <w:tc>
          <w:tcPr>
            <w:tcW w:w="1036" w:type="dxa"/>
            <w:noWrap w:val="0"/>
            <w:vAlign w:val="center"/>
          </w:tcPr>
          <w:p w14:paraId="7B2A4A9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郭虎菲</w:t>
            </w:r>
          </w:p>
        </w:tc>
      </w:tr>
      <w:tr w14:paraId="3EED6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09676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421" w:type="dxa"/>
            <w:noWrap w:val="0"/>
            <w:vAlign w:val="center"/>
          </w:tcPr>
          <w:p w14:paraId="1252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一汽解放青岛汽车有限公司</w:t>
            </w:r>
          </w:p>
        </w:tc>
        <w:tc>
          <w:tcPr>
            <w:tcW w:w="2920" w:type="dxa"/>
            <w:noWrap w:val="0"/>
            <w:vAlign w:val="center"/>
          </w:tcPr>
          <w:p w14:paraId="319A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基于TRIZ的电检技术赋能的新能源集成热管理全功能下线检测创新</w:t>
            </w:r>
          </w:p>
        </w:tc>
        <w:tc>
          <w:tcPr>
            <w:tcW w:w="1035" w:type="dxa"/>
            <w:noWrap w:val="0"/>
            <w:vAlign w:val="center"/>
          </w:tcPr>
          <w:p w14:paraId="7B2B934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巩若澍</w:t>
            </w:r>
          </w:p>
        </w:tc>
        <w:tc>
          <w:tcPr>
            <w:tcW w:w="1036" w:type="dxa"/>
            <w:noWrap w:val="0"/>
            <w:vAlign w:val="center"/>
          </w:tcPr>
          <w:p w14:paraId="1644095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李坤涛</w:t>
            </w:r>
          </w:p>
        </w:tc>
        <w:tc>
          <w:tcPr>
            <w:tcW w:w="1036" w:type="dxa"/>
            <w:noWrap w:val="0"/>
            <w:vAlign w:val="center"/>
          </w:tcPr>
          <w:p w14:paraId="102B5FB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王尚杰</w:t>
            </w:r>
          </w:p>
        </w:tc>
      </w:tr>
      <w:tr w14:paraId="6CB1B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B28E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421" w:type="dxa"/>
            <w:noWrap w:val="0"/>
            <w:vAlign w:val="center"/>
          </w:tcPr>
          <w:p w14:paraId="476EA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山东华鹏重工有限公司</w:t>
            </w:r>
          </w:p>
        </w:tc>
        <w:tc>
          <w:tcPr>
            <w:tcW w:w="2920" w:type="dxa"/>
            <w:noWrap w:val="0"/>
            <w:vAlign w:val="center"/>
          </w:tcPr>
          <w:p w14:paraId="20AC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基于TRIZ原理振动成型机关键技术突破</w:t>
            </w:r>
          </w:p>
        </w:tc>
        <w:tc>
          <w:tcPr>
            <w:tcW w:w="1035" w:type="dxa"/>
            <w:noWrap w:val="0"/>
            <w:vAlign w:val="center"/>
          </w:tcPr>
          <w:p w14:paraId="02221EF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隋志文</w:t>
            </w:r>
          </w:p>
        </w:tc>
        <w:tc>
          <w:tcPr>
            <w:tcW w:w="1036" w:type="dxa"/>
            <w:noWrap w:val="0"/>
            <w:vAlign w:val="center"/>
          </w:tcPr>
          <w:p w14:paraId="4C8051E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孙豪男</w:t>
            </w:r>
          </w:p>
        </w:tc>
        <w:tc>
          <w:tcPr>
            <w:tcW w:w="1036" w:type="dxa"/>
            <w:noWrap w:val="0"/>
            <w:vAlign w:val="center"/>
          </w:tcPr>
          <w:p w14:paraId="15C7BAB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鲍传禄</w:t>
            </w:r>
          </w:p>
        </w:tc>
      </w:tr>
      <w:tr w14:paraId="2BC57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497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421" w:type="dxa"/>
            <w:noWrap w:val="0"/>
            <w:vAlign w:val="center"/>
          </w:tcPr>
          <w:p w14:paraId="2FF5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山东华阳农药化工集团有限公司</w:t>
            </w:r>
          </w:p>
        </w:tc>
        <w:tc>
          <w:tcPr>
            <w:tcW w:w="2920" w:type="dxa"/>
            <w:noWrap w:val="0"/>
            <w:vAlign w:val="center"/>
          </w:tcPr>
          <w:p w14:paraId="253A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基于TRIZ理论的硫双威生产工艺创新设计</w:t>
            </w:r>
          </w:p>
        </w:tc>
        <w:tc>
          <w:tcPr>
            <w:tcW w:w="1035" w:type="dxa"/>
            <w:noWrap w:val="0"/>
            <w:vAlign w:val="center"/>
          </w:tcPr>
          <w:p w14:paraId="3E550C5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王同涛</w:t>
            </w:r>
          </w:p>
        </w:tc>
        <w:tc>
          <w:tcPr>
            <w:tcW w:w="1036" w:type="dxa"/>
            <w:noWrap w:val="0"/>
            <w:vAlign w:val="center"/>
          </w:tcPr>
          <w:p w14:paraId="3233A39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车明倩</w:t>
            </w:r>
          </w:p>
        </w:tc>
        <w:tc>
          <w:tcPr>
            <w:tcW w:w="1036" w:type="dxa"/>
            <w:noWrap w:val="0"/>
            <w:vAlign w:val="center"/>
          </w:tcPr>
          <w:p w14:paraId="30D4527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孔淑慧</w:t>
            </w:r>
          </w:p>
        </w:tc>
      </w:tr>
    </w:tbl>
    <w:p w14:paraId="0DC97427"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</w:rPr>
      </w:pPr>
    </w:p>
    <w:p w14:paraId="12F6F15B">
      <w:pPr>
        <w:spacing w:line="580" w:lineRule="exac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三等奖</w:t>
      </w:r>
      <w:r>
        <w:rPr>
          <w:rFonts w:hint="eastAsia" w:ascii="楷体" w:hAnsi="楷体" w:eastAsia="楷体" w:cs="楷体"/>
          <w:sz w:val="32"/>
          <w:szCs w:val="32"/>
        </w:rPr>
        <w:t>（排名不分先后）</w:t>
      </w:r>
    </w:p>
    <w:p w14:paraId="1E56877A">
      <w:pPr>
        <w:rPr>
          <w:rFonts w:hint="eastAsia" w:ascii="仿宋_GB2312" w:eastAsia="仿宋_GB2312"/>
          <w:szCs w:val="21"/>
        </w:rPr>
      </w:pPr>
    </w:p>
    <w:tbl>
      <w:tblPr>
        <w:tblStyle w:val="3"/>
        <w:tblW w:w="9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537"/>
        <w:gridCol w:w="2804"/>
        <w:gridCol w:w="997"/>
        <w:gridCol w:w="998"/>
        <w:gridCol w:w="998"/>
      </w:tblGrid>
      <w:tr w14:paraId="22AD5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6" w:type="dxa"/>
            <w:noWrap w:val="0"/>
            <w:vAlign w:val="center"/>
          </w:tcPr>
          <w:p w14:paraId="15085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37" w:type="dxa"/>
            <w:noWrap w:val="0"/>
            <w:vAlign w:val="center"/>
          </w:tcPr>
          <w:p w14:paraId="18CE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804" w:type="dxa"/>
            <w:noWrap w:val="0"/>
            <w:vAlign w:val="center"/>
          </w:tcPr>
          <w:p w14:paraId="1D17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993" w:type="dxa"/>
            <w:gridSpan w:val="3"/>
            <w:noWrap w:val="0"/>
            <w:vAlign w:val="center"/>
          </w:tcPr>
          <w:p w14:paraId="4F76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项目成员</w:t>
            </w:r>
          </w:p>
        </w:tc>
      </w:tr>
      <w:tr w14:paraId="7A2EB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2309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37" w:type="dxa"/>
            <w:noWrap w:val="0"/>
            <w:vAlign w:val="center"/>
          </w:tcPr>
          <w:p w14:paraId="4330B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山东中烟工业有限责任公司</w:t>
            </w:r>
          </w:p>
        </w:tc>
        <w:tc>
          <w:tcPr>
            <w:tcW w:w="2804" w:type="dxa"/>
            <w:noWrap w:val="0"/>
            <w:vAlign w:val="center"/>
          </w:tcPr>
          <w:p w14:paraId="5FF1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基于TRIZ理论的水泵轴封安装装置的研制</w:t>
            </w:r>
          </w:p>
        </w:tc>
        <w:tc>
          <w:tcPr>
            <w:tcW w:w="997" w:type="dxa"/>
            <w:noWrap w:val="0"/>
            <w:vAlign w:val="center"/>
          </w:tcPr>
          <w:p w14:paraId="3849DD7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谭昊</w:t>
            </w:r>
          </w:p>
        </w:tc>
        <w:tc>
          <w:tcPr>
            <w:tcW w:w="998" w:type="dxa"/>
            <w:noWrap w:val="0"/>
            <w:vAlign w:val="center"/>
          </w:tcPr>
          <w:p w14:paraId="42CFD35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赵伟</w:t>
            </w:r>
          </w:p>
        </w:tc>
        <w:tc>
          <w:tcPr>
            <w:tcW w:w="998" w:type="dxa"/>
            <w:noWrap w:val="0"/>
            <w:vAlign w:val="center"/>
          </w:tcPr>
          <w:p w14:paraId="37870B9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唐凯</w:t>
            </w:r>
          </w:p>
        </w:tc>
      </w:tr>
      <w:tr w14:paraId="32951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F85E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37" w:type="dxa"/>
            <w:noWrap w:val="0"/>
            <w:vAlign w:val="center"/>
          </w:tcPr>
          <w:p w14:paraId="40A1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临沂万和精工机械有限公司</w:t>
            </w:r>
          </w:p>
        </w:tc>
        <w:tc>
          <w:tcPr>
            <w:tcW w:w="2804" w:type="dxa"/>
            <w:noWrap w:val="0"/>
            <w:vAlign w:val="center"/>
          </w:tcPr>
          <w:p w14:paraId="7FAD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 TRIZ 理论的丘陵山地农机用分时四驱型静液压变速箱研发及产业化</w:t>
            </w:r>
          </w:p>
        </w:tc>
        <w:tc>
          <w:tcPr>
            <w:tcW w:w="997" w:type="dxa"/>
            <w:noWrap w:val="0"/>
            <w:vAlign w:val="center"/>
          </w:tcPr>
          <w:p w14:paraId="4B71A67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徐立涛</w:t>
            </w:r>
          </w:p>
        </w:tc>
        <w:tc>
          <w:tcPr>
            <w:tcW w:w="998" w:type="dxa"/>
            <w:noWrap w:val="0"/>
            <w:vAlign w:val="center"/>
          </w:tcPr>
          <w:p w14:paraId="7904709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李现伟</w:t>
            </w:r>
          </w:p>
        </w:tc>
        <w:tc>
          <w:tcPr>
            <w:tcW w:w="998" w:type="dxa"/>
            <w:noWrap w:val="0"/>
            <w:vAlign w:val="center"/>
          </w:tcPr>
          <w:p w14:paraId="0A061E7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张绍锋</w:t>
            </w:r>
          </w:p>
        </w:tc>
      </w:tr>
      <w:tr w14:paraId="2AD9E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303E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37" w:type="dxa"/>
            <w:noWrap w:val="0"/>
            <w:vAlign w:val="center"/>
          </w:tcPr>
          <w:p w14:paraId="162D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山东高速集团有限公司创新研究院</w:t>
            </w:r>
          </w:p>
        </w:tc>
        <w:tc>
          <w:tcPr>
            <w:tcW w:w="2804" w:type="dxa"/>
            <w:noWrap w:val="0"/>
            <w:vAlign w:val="center"/>
          </w:tcPr>
          <w:p w14:paraId="12BE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环保稳定型橡胶沥青研发及应用</w:t>
            </w:r>
          </w:p>
        </w:tc>
        <w:tc>
          <w:tcPr>
            <w:tcW w:w="997" w:type="dxa"/>
            <w:noWrap w:val="0"/>
            <w:vAlign w:val="center"/>
          </w:tcPr>
          <w:p w14:paraId="3DE295A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冯建祥</w:t>
            </w:r>
          </w:p>
        </w:tc>
        <w:tc>
          <w:tcPr>
            <w:tcW w:w="998" w:type="dxa"/>
            <w:noWrap w:val="0"/>
            <w:vAlign w:val="center"/>
          </w:tcPr>
          <w:p w14:paraId="3504468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毕海崧</w:t>
            </w:r>
          </w:p>
        </w:tc>
        <w:tc>
          <w:tcPr>
            <w:tcW w:w="998" w:type="dxa"/>
            <w:noWrap w:val="0"/>
            <w:vAlign w:val="center"/>
          </w:tcPr>
          <w:p w14:paraId="0318347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钱成多</w:t>
            </w:r>
          </w:p>
        </w:tc>
      </w:tr>
      <w:tr w14:paraId="55A46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3D3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37" w:type="dxa"/>
            <w:noWrap w:val="0"/>
            <w:vAlign w:val="center"/>
          </w:tcPr>
          <w:p w14:paraId="160AD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山东菏泽烟草有限公司</w:t>
            </w:r>
          </w:p>
        </w:tc>
        <w:tc>
          <w:tcPr>
            <w:tcW w:w="2804" w:type="dxa"/>
            <w:noWrap w:val="0"/>
            <w:vAlign w:val="center"/>
          </w:tcPr>
          <w:p w14:paraId="64B7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提高包装机热缩膜换接效率</w:t>
            </w:r>
          </w:p>
        </w:tc>
        <w:tc>
          <w:tcPr>
            <w:tcW w:w="997" w:type="dxa"/>
            <w:noWrap w:val="0"/>
            <w:vAlign w:val="center"/>
          </w:tcPr>
          <w:p w14:paraId="541765C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袁思</w:t>
            </w:r>
          </w:p>
        </w:tc>
        <w:tc>
          <w:tcPr>
            <w:tcW w:w="998" w:type="dxa"/>
            <w:noWrap w:val="0"/>
            <w:vAlign w:val="center"/>
          </w:tcPr>
          <w:p w14:paraId="051E8DE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裴文治</w:t>
            </w:r>
          </w:p>
        </w:tc>
        <w:tc>
          <w:tcPr>
            <w:tcW w:w="998" w:type="dxa"/>
            <w:noWrap w:val="0"/>
            <w:vAlign w:val="center"/>
          </w:tcPr>
          <w:p w14:paraId="28E2BA3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郝建国</w:t>
            </w:r>
          </w:p>
        </w:tc>
      </w:tr>
      <w:tr w14:paraId="23C75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43FA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37" w:type="dxa"/>
            <w:noWrap w:val="0"/>
            <w:vAlign w:val="center"/>
          </w:tcPr>
          <w:p w14:paraId="1BEC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山东汇友市政园林集团有限公司</w:t>
            </w:r>
          </w:p>
        </w:tc>
        <w:tc>
          <w:tcPr>
            <w:tcW w:w="2804" w:type="dxa"/>
            <w:noWrap w:val="0"/>
            <w:vAlign w:val="center"/>
          </w:tcPr>
          <w:p w14:paraId="461C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基于TRIZ理论的城市沥青道路井盖跳响问题研究</w:t>
            </w:r>
          </w:p>
        </w:tc>
        <w:tc>
          <w:tcPr>
            <w:tcW w:w="997" w:type="dxa"/>
            <w:noWrap w:val="0"/>
            <w:vAlign w:val="center"/>
          </w:tcPr>
          <w:p w14:paraId="34EBBE1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张永亮</w:t>
            </w:r>
          </w:p>
        </w:tc>
        <w:tc>
          <w:tcPr>
            <w:tcW w:w="998" w:type="dxa"/>
            <w:noWrap w:val="0"/>
            <w:vAlign w:val="center"/>
          </w:tcPr>
          <w:p w14:paraId="1F3A976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倪守增</w:t>
            </w:r>
          </w:p>
        </w:tc>
        <w:tc>
          <w:tcPr>
            <w:tcW w:w="998" w:type="dxa"/>
            <w:noWrap w:val="0"/>
            <w:vAlign w:val="center"/>
          </w:tcPr>
          <w:p w14:paraId="2FEC5B8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李国亮</w:t>
            </w:r>
          </w:p>
        </w:tc>
      </w:tr>
      <w:tr w14:paraId="2A04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48C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537" w:type="dxa"/>
            <w:noWrap w:val="0"/>
            <w:vAlign w:val="center"/>
          </w:tcPr>
          <w:p w14:paraId="16AF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一汽解放青岛汽车有限公司</w:t>
            </w:r>
          </w:p>
        </w:tc>
        <w:tc>
          <w:tcPr>
            <w:tcW w:w="2804" w:type="dxa"/>
            <w:noWrap w:val="0"/>
            <w:vAlign w:val="center"/>
          </w:tcPr>
          <w:p w14:paraId="28C93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基于多种创新方法的混合动力卡车整车热管理关键技术突破</w:t>
            </w:r>
          </w:p>
        </w:tc>
        <w:tc>
          <w:tcPr>
            <w:tcW w:w="997" w:type="dxa"/>
            <w:noWrap w:val="0"/>
            <w:vAlign w:val="center"/>
          </w:tcPr>
          <w:p w14:paraId="18646E7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李连强</w:t>
            </w:r>
          </w:p>
        </w:tc>
        <w:tc>
          <w:tcPr>
            <w:tcW w:w="998" w:type="dxa"/>
            <w:noWrap w:val="0"/>
            <w:vAlign w:val="center"/>
          </w:tcPr>
          <w:p w14:paraId="304195E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吴延寿</w:t>
            </w:r>
          </w:p>
        </w:tc>
        <w:tc>
          <w:tcPr>
            <w:tcW w:w="998" w:type="dxa"/>
            <w:noWrap w:val="0"/>
            <w:vAlign w:val="center"/>
          </w:tcPr>
          <w:p w14:paraId="5447D03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毛正杰</w:t>
            </w:r>
          </w:p>
        </w:tc>
      </w:tr>
      <w:tr w14:paraId="26057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B2E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537" w:type="dxa"/>
            <w:noWrap w:val="0"/>
            <w:vAlign w:val="center"/>
          </w:tcPr>
          <w:p w14:paraId="50A2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山东中烟工业有限责任公司</w:t>
            </w:r>
          </w:p>
        </w:tc>
        <w:tc>
          <w:tcPr>
            <w:tcW w:w="2804" w:type="dxa"/>
            <w:noWrap w:val="0"/>
            <w:vAlign w:val="center"/>
          </w:tcPr>
          <w:p w14:paraId="18C0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基于TRIZ理论降低烟支外观质量缺陷率</w:t>
            </w:r>
          </w:p>
        </w:tc>
        <w:tc>
          <w:tcPr>
            <w:tcW w:w="997" w:type="dxa"/>
            <w:noWrap w:val="0"/>
            <w:vAlign w:val="center"/>
          </w:tcPr>
          <w:p w14:paraId="1A5DD26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李树波</w:t>
            </w:r>
          </w:p>
        </w:tc>
        <w:tc>
          <w:tcPr>
            <w:tcW w:w="998" w:type="dxa"/>
            <w:noWrap w:val="0"/>
            <w:vAlign w:val="center"/>
          </w:tcPr>
          <w:p w14:paraId="13377E8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高大林</w:t>
            </w:r>
          </w:p>
        </w:tc>
        <w:tc>
          <w:tcPr>
            <w:tcW w:w="998" w:type="dxa"/>
            <w:noWrap w:val="0"/>
            <w:vAlign w:val="center"/>
          </w:tcPr>
          <w:p w14:paraId="1019F90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法厚健</w:t>
            </w:r>
          </w:p>
        </w:tc>
      </w:tr>
      <w:tr w14:paraId="304BF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3F4A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537" w:type="dxa"/>
            <w:noWrap w:val="0"/>
            <w:vAlign w:val="center"/>
          </w:tcPr>
          <w:p w14:paraId="5587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山东中烟工业有限责任公司</w:t>
            </w:r>
          </w:p>
        </w:tc>
        <w:tc>
          <w:tcPr>
            <w:tcW w:w="2804" w:type="dxa"/>
            <w:noWrap w:val="0"/>
            <w:vAlign w:val="center"/>
          </w:tcPr>
          <w:p w14:paraId="559B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基于TRIZ理论研制颗粒状物料输送装置</w:t>
            </w:r>
          </w:p>
        </w:tc>
        <w:tc>
          <w:tcPr>
            <w:tcW w:w="997" w:type="dxa"/>
            <w:noWrap w:val="0"/>
            <w:vAlign w:val="center"/>
          </w:tcPr>
          <w:p w14:paraId="2A27815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冷瑞英</w:t>
            </w:r>
          </w:p>
        </w:tc>
        <w:tc>
          <w:tcPr>
            <w:tcW w:w="998" w:type="dxa"/>
            <w:noWrap w:val="0"/>
            <w:vAlign w:val="center"/>
          </w:tcPr>
          <w:p w14:paraId="735110C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赵伟</w:t>
            </w:r>
          </w:p>
        </w:tc>
        <w:tc>
          <w:tcPr>
            <w:tcW w:w="998" w:type="dxa"/>
            <w:noWrap w:val="0"/>
            <w:vAlign w:val="center"/>
          </w:tcPr>
          <w:p w14:paraId="4FA481F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谭昊</w:t>
            </w:r>
          </w:p>
        </w:tc>
      </w:tr>
      <w:tr w14:paraId="68D74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2D1F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537" w:type="dxa"/>
            <w:noWrap w:val="0"/>
            <w:vAlign w:val="center"/>
          </w:tcPr>
          <w:p w14:paraId="59F07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济南城建集团有限公司</w:t>
            </w:r>
          </w:p>
        </w:tc>
        <w:tc>
          <w:tcPr>
            <w:tcW w:w="2804" w:type="dxa"/>
            <w:noWrap w:val="0"/>
            <w:vAlign w:val="center"/>
          </w:tcPr>
          <w:p w14:paraId="34A2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基于TRIZ理论研制一种新型城市地下管道</w:t>
            </w:r>
          </w:p>
        </w:tc>
        <w:tc>
          <w:tcPr>
            <w:tcW w:w="997" w:type="dxa"/>
            <w:noWrap w:val="0"/>
            <w:vAlign w:val="center"/>
          </w:tcPr>
          <w:p w14:paraId="7CF34C9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徐世民</w:t>
            </w:r>
          </w:p>
        </w:tc>
        <w:tc>
          <w:tcPr>
            <w:tcW w:w="998" w:type="dxa"/>
            <w:noWrap w:val="0"/>
            <w:vAlign w:val="center"/>
          </w:tcPr>
          <w:p w14:paraId="6847ADB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饶奥</w:t>
            </w:r>
          </w:p>
        </w:tc>
        <w:tc>
          <w:tcPr>
            <w:tcW w:w="998" w:type="dxa"/>
            <w:noWrap w:val="0"/>
            <w:vAlign w:val="center"/>
          </w:tcPr>
          <w:p w14:paraId="1C68D2E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张志鹏</w:t>
            </w:r>
          </w:p>
        </w:tc>
      </w:tr>
      <w:tr w14:paraId="7223C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3DE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537" w:type="dxa"/>
            <w:noWrap w:val="0"/>
            <w:vAlign w:val="center"/>
          </w:tcPr>
          <w:p w14:paraId="12F03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山东汇通建设集团有限公司</w:t>
            </w:r>
          </w:p>
        </w:tc>
        <w:tc>
          <w:tcPr>
            <w:tcW w:w="2804" w:type="dxa"/>
            <w:noWrap w:val="0"/>
            <w:vAlign w:val="center"/>
          </w:tcPr>
          <w:p w14:paraId="6243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隧道内低浓度粉尘检测装置优化研究</w:t>
            </w:r>
          </w:p>
        </w:tc>
        <w:tc>
          <w:tcPr>
            <w:tcW w:w="997" w:type="dxa"/>
            <w:noWrap w:val="0"/>
            <w:vAlign w:val="center"/>
          </w:tcPr>
          <w:p w14:paraId="7C9593D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潘宇</w:t>
            </w:r>
          </w:p>
        </w:tc>
        <w:tc>
          <w:tcPr>
            <w:tcW w:w="998" w:type="dxa"/>
            <w:noWrap w:val="0"/>
            <w:vAlign w:val="center"/>
          </w:tcPr>
          <w:p w14:paraId="5077CD3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杨书坤</w:t>
            </w:r>
          </w:p>
        </w:tc>
        <w:tc>
          <w:tcPr>
            <w:tcW w:w="998" w:type="dxa"/>
            <w:noWrap w:val="0"/>
            <w:vAlign w:val="center"/>
          </w:tcPr>
          <w:p w14:paraId="0A3D190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赵玮琛</w:t>
            </w:r>
          </w:p>
        </w:tc>
      </w:tr>
      <w:tr w14:paraId="1984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B89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37" w:type="dxa"/>
            <w:noWrap w:val="0"/>
            <w:vAlign w:val="center"/>
          </w:tcPr>
          <w:p w14:paraId="0B9F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山东新华医疗器械股份有限公司</w:t>
            </w:r>
          </w:p>
        </w:tc>
        <w:tc>
          <w:tcPr>
            <w:tcW w:w="2804" w:type="dxa"/>
            <w:noWrap w:val="0"/>
            <w:vAlign w:val="center"/>
          </w:tcPr>
          <w:p w14:paraId="0043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基于TRIZ理论的终端灭菌器节能降耗创新设计</w:t>
            </w:r>
          </w:p>
        </w:tc>
        <w:tc>
          <w:tcPr>
            <w:tcW w:w="997" w:type="dxa"/>
            <w:noWrap w:val="0"/>
            <w:vAlign w:val="center"/>
          </w:tcPr>
          <w:p w14:paraId="4BE9078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于海磊</w:t>
            </w:r>
          </w:p>
        </w:tc>
        <w:tc>
          <w:tcPr>
            <w:tcW w:w="998" w:type="dxa"/>
            <w:noWrap w:val="0"/>
            <w:vAlign w:val="center"/>
          </w:tcPr>
          <w:p w14:paraId="46451EC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杨海鹏</w:t>
            </w:r>
          </w:p>
        </w:tc>
        <w:tc>
          <w:tcPr>
            <w:tcW w:w="998" w:type="dxa"/>
            <w:noWrap w:val="0"/>
            <w:vAlign w:val="center"/>
          </w:tcPr>
          <w:p w14:paraId="3D289A5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荆俊志</w:t>
            </w:r>
          </w:p>
        </w:tc>
      </w:tr>
      <w:tr w14:paraId="28550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0833B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37" w:type="dxa"/>
            <w:noWrap w:val="0"/>
            <w:vAlign w:val="center"/>
          </w:tcPr>
          <w:p w14:paraId="677D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中泰证券股份有限公司</w:t>
            </w:r>
          </w:p>
        </w:tc>
        <w:tc>
          <w:tcPr>
            <w:tcW w:w="2804" w:type="dxa"/>
            <w:noWrap w:val="0"/>
            <w:vAlign w:val="center"/>
          </w:tcPr>
          <w:p w14:paraId="41E7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基于TRIZ理论的证券财富管理AI赋能技术研究与落地应用</w:t>
            </w:r>
          </w:p>
        </w:tc>
        <w:tc>
          <w:tcPr>
            <w:tcW w:w="997" w:type="dxa"/>
            <w:noWrap w:val="0"/>
            <w:vAlign w:val="center"/>
          </w:tcPr>
          <w:p w14:paraId="75894E0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张栗</w:t>
            </w:r>
          </w:p>
        </w:tc>
        <w:tc>
          <w:tcPr>
            <w:tcW w:w="998" w:type="dxa"/>
            <w:noWrap w:val="0"/>
            <w:vAlign w:val="center"/>
          </w:tcPr>
          <w:p w14:paraId="4710D70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艾建锋</w:t>
            </w:r>
          </w:p>
        </w:tc>
        <w:tc>
          <w:tcPr>
            <w:tcW w:w="998" w:type="dxa"/>
            <w:noWrap w:val="0"/>
            <w:vAlign w:val="center"/>
          </w:tcPr>
          <w:p w14:paraId="1E67E0F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林海峰</w:t>
            </w:r>
          </w:p>
        </w:tc>
      </w:tr>
      <w:tr w14:paraId="62048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79B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37" w:type="dxa"/>
            <w:noWrap w:val="0"/>
            <w:vAlign w:val="center"/>
          </w:tcPr>
          <w:p w14:paraId="0815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山东潍坊烟草有限公司</w:t>
            </w:r>
          </w:p>
        </w:tc>
        <w:tc>
          <w:tcPr>
            <w:tcW w:w="2804" w:type="dxa"/>
            <w:noWrap w:val="0"/>
            <w:vAlign w:val="center"/>
          </w:tcPr>
          <w:p w14:paraId="5075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基于triz理论烟田揭膜收膜培土设备的研制</w:t>
            </w:r>
          </w:p>
        </w:tc>
        <w:tc>
          <w:tcPr>
            <w:tcW w:w="997" w:type="dxa"/>
            <w:noWrap w:val="0"/>
            <w:vAlign w:val="center"/>
          </w:tcPr>
          <w:p w14:paraId="6B83DC1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王万帅</w:t>
            </w:r>
          </w:p>
        </w:tc>
        <w:tc>
          <w:tcPr>
            <w:tcW w:w="998" w:type="dxa"/>
            <w:noWrap w:val="0"/>
            <w:vAlign w:val="center"/>
          </w:tcPr>
          <w:p w14:paraId="57B558B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马强</w:t>
            </w:r>
          </w:p>
        </w:tc>
        <w:tc>
          <w:tcPr>
            <w:tcW w:w="998" w:type="dxa"/>
            <w:noWrap w:val="0"/>
            <w:vAlign w:val="center"/>
          </w:tcPr>
          <w:p w14:paraId="71CAB09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窦虎坦</w:t>
            </w:r>
          </w:p>
        </w:tc>
      </w:tr>
      <w:tr w14:paraId="5247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DE4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537" w:type="dxa"/>
            <w:noWrap w:val="0"/>
            <w:vAlign w:val="center"/>
          </w:tcPr>
          <w:p w14:paraId="68F9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山东鲁普科技集团股份有限公司</w:t>
            </w:r>
          </w:p>
        </w:tc>
        <w:tc>
          <w:tcPr>
            <w:tcW w:w="2804" w:type="dxa"/>
            <w:noWrap w:val="0"/>
            <w:vAlign w:val="center"/>
          </w:tcPr>
          <w:p w14:paraId="2CB8A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 TRIZ 理论的绳索应急救援解决方案</w:t>
            </w:r>
          </w:p>
        </w:tc>
        <w:tc>
          <w:tcPr>
            <w:tcW w:w="997" w:type="dxa"/>
            <w:noWrap w:val="0"/>
            <w:vAlign w:val="center"/>
          </w:tcPr>
          <w:p w14:paraId="6E39A0B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林建波</w:t>
            </w:r>
          </w:p>
        </w:tc>
        <w:tc>
          <w:tcPr>
            <w:tcW w:w="998" w:type="dxa"/>
            <w:noWrap w:val="0"/>
            <w:vAlign w:val="center"/>
          </w:tcPr>
          <w:p w14:paraId="7B0E0A6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彭万梅</w:t>
            </w:r>
          </w:p>
        </w:tc>
        <w:tc>
          <w:tcPr>
            <w:tcW w:w="998" w:type="dxa"/>
            <w:noWrap w:val="0"/>
            <w:vAlign w:val="center"/>
          </w:tcPr>
          <w:p w14:paraId="47BA0CC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张利</w:t>
            </w:r>
          </w:p>
        </w:tc>
      </w:tr>
      <w:tr w14:paraId="0BE55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282B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537" w:type="dxa"/>
            <w:noWrap w:val="0"/>
            <w:vAlign w:val="center"/>
          </w:tcPr>
          <w:p w14:paraId="61C72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山东烟台烟草有限公司</w:t>
            </w:r>
          </w:p>
        </w:tc>
        <w:tc>
          <w:tcPr>
            <w:tcW w:w="2804" w:type="dxa"/>
            <w:noWrap w:val="0"/>
            <w:vAlign w:val="center"/>
          </w:tcPr>
          <w:p w14:paraId="1D854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基于TRIZ理论提高QY388-A型卷烟包装机运行稳定性</w:t>
            </w:r>
          </w:p>
        </w:tc>
        <w:tc>
          <w:tcPr>
            <w:tcW w:w="997" w:type="dxa"/>
            <w:noWrap w:val="0"/>
            <w:vAlign w:val="center"/>
          </w:tcPr>
          <w:p w14:paraId="1557944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</w:t>
            </w:r>
          </w:p>
        </w:tc>
        <w:tc>
          <w:tcPr>
            <w:tcW w:w="998" w:type="dxa"/>
            <w:noWrap w:val="0"/>
            <w:vAlign w:val="center"/>
          </w:tcPr>
          <w:p w14:paraId="5B79C3E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998" w:type="dxa"/>
            <w:noWrap w:val="0"/>
            <w:vAlign w:val="center"/>
          </w:tcPr>
          <w:p w14:paraId="79844B2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贾晓冰</w:t>
            </w:r>
          </w:p>
        </w:tc>
      </w:tr>
      <w:tr w14:paraId="43D63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7B6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537" w:type="dxa"/>
            <w:noWrap w:val="0"/>
            <w:vAlign w:val="center"/>
          </w:tcPr>
          <w:p w14:paraId="248F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山东高速工程建设集团有限公司</w:t>
            </w:r>
          </w:p>
        </w:tc>
        <w:tc>
          <w:tcPr>
            <w:tcW w:w="2804" w:type="dxa"/>
            <w:noWrap w:val="0"/>
            <w:vAlign w:val="center"/>
          </w:tcPr>
          <w:p w14:paraId="41E1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“塌”山攻错-基于TRIZ理论的大断面隧道塌方处治方法</w:t>
            </w:r>
          </w:p>
        </w:tc>
        <w:tc>
          <w:tcPr>
            <w:tcW w:w="997" w:type="dxa"/>
            <w:noWrap w:val="0"/>
            <w:vAlign w:val="center"/>
          </w:tcPr>
          <w:p w14:paraId="14DF14E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高培旭</w:t>
            </w:r>
          </w:p>
        </w:tc>
        <w:tc>
          <w:tcPr>
            <w:tcW w:w="998" w:type="dxa"/>
            <w:noWrap w:val="0"/>
            <w:vAlign w:val="center"/>
          </w:tcPr>
          <w:p w14:paraId="1ED04C6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周长新</w:t>
            </w:r>
          </w:p>
        </w:tc>
        <w:tc>
          <w:tcPr>
            <w:tcW w:w="998" w:type="dxa"/>
            <w:noWrap w:val="0"/>
            <w:vAlign w:val="center"/>
          </w:tcPr>
          <w:p w14:paraId="6516A7C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刘敏</w:t>
            </w:r>
          </w:p>
        </w:tc>
      </w:tr>
      <w:tr w14:paraId="6DEF9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97F3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537" w:type="dxa"/>
            <w:noWrap w:val="0"/>
            <w:vAlign w:val="center"/>
          </w:tcPr>
          <w:p w14:paraId="5CC0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山东钢铁集团日照有限公司</w:t>
            </w:r>
          </w:p>
        </w:tc>
        <w:tc>
          <w:tcPr>
            <w:tcW w:w="2804" w:type="dxa"/>
            <w:noWrap w:val="0"/>
            <w:vAlign w:val="center"/>
          </w:tcPr>
          <w:p w14:paraId="10DF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 TRIZ 理论的 LNG 工艺 APC 先进控制系统</w:t>
            </w:r>
          </w:p>
        </w:tc>
        <w:tc>
          <w:tcPr>
            <w:tcW w:w="997" w:type="dxa"/>
            <w:noWrap w:val="0"/>
            <w:vAlign w:val="center"/>
          </w:tcPr>
          <w:p w14:paraId="0A71EB3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沈传新</w:t>
            </w:r>
          </w:p>
        </w:tc>
        <w:tc>
          <w:tcPr>
            <w:tcW w:w="998" w:type="dxa"/>
            <w:noWrap w:val="0"/>
            <w:vAlign w:val="center"/>
          </w:tcPr>
          <w:p w14:paraId="0637C30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高红宾</w:t>
            </w:r>
          </w:p>
        </w:tc>
        <w:tc>
          <w:tcPr>
            <w:tcW w:w="998" w:type="dxa"/>
            <w:noWrap w:val="0"/>
            <w:vAlign w:val="center"/>
          </w:tcPr>
          <w:p w14:paraId="26670E9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张宁</w:t>
            </w:r>
          </w:p>
        </w:tc>
      </w:tr>
      <w:tr w14:paraId="0A363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084B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37" w:type="dxa"/>
            <w:noWrap w:val="0"/>
            <w:vAlign w:val="center"/>
          </w:tcPr>
          <w:p w14:paraId="75F2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山东汇达新型建筑材料有限公司</w:t>
            </w:r>
          </w:p>
        </w:tc>
        <w:tc>
          <w:tcPr>
            <w:tcW w:w="2804" w:type="dxa"/>
            <w:noWrap w:val="0"/>
            <w:vAlign w:val="center"/>
          </w:tcPr>
          <w:p w14:paraId="419F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基于TRIZ理论的高耐候性降噪路面</w:t>
            </w:r>
          </w:p>
        </w:tc>
        <w:tc>
          <w:tcPr>
            <w:tcW w:w="997" w:type="dxa"/>
            <w:noWrap w:val="0"/>
            <w:vAlign w:val="center"/>
          </w:tcPr>
          <w:p w14:paraId="26AB616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史安都</w:t>
            </w:r>
          </w:p>
        </w:tc>
        <w:tc>
          <w:tcPr>
            <w:tcW w:w="998" w:type="dxa"/>
            <w:noWrap w:val="0"/>
            <w:vAlign w:val="center"/>
          </w:tcPr>
          <w:p w14:paraId="040E98A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冯化新</w:t>
            </w:r>
          </w:p>
        </w:tc>
        <w:tc>
          <w:tcPr>
            <w:tcW w:w="998" w:type="dxa"/>
            <w:noWrap w:val="0"/>
            <w:vAlign w:val="center"/>
          </w:tcPr>
          <w:p w14:paraId="1282DB5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王加玉</w:t>
            </w:r>
          </w:p>
        </w:tc>
      </w:tr>
      <w:tr w14:paraId="61976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8D8A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537" w:type="dxa"/>
            <w:noWrap w:val="0"/>
            <w:vAlign w:val="center"/>
          </w:tcPr>
          <w:p w14:paraId="1184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中国重汽集团济南发动机厂</w:t>
            </w:r>
          </w:p>
        </w:tc>
        <w:tc>
          <w:tcPr>
            <w:tcW w:w="2804" w:type="dxa"/>
            <w:noWrap w:val="0"/>
            <w:vAlign w:val="center"/>
          </w:tcPr>
          <w:p w14:paraId="72E5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基于TRIZ理论对加工孔内的视觉检测技术与智能去毛刺技术融合应用</w:t>
            </w:r>
          </w:p>
        </w:tc>
        <w:tc>
          <w:tcPr>
            <w:tcW w:w="997" w:type="dxa"/>
            <w:noWrap w:val="0"/>
            <w:vAlign w:val="center"/>
          </w:tcPr>
          <w:p w14:paraId="61FB8EA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蒋召朋</w:t>
            </w:r>
          </w:p>
        </w:tc>
        <w:tc>
          <w:tcPr>
            <w:tcW w:w="998" w:type="dxa"/>
            <w:noWrap w:val="0"/>
            <w:vAlign w:val="center"/>
          </w:tcPr>
          <w:p w14:paraId="13D2D18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徐畅</w:t>
            </w:r>
          </w:p>
        </w:tc>
        <w:tc>
          <w:tcPr>
            <w:tcW w:w="998" w:type="dxa"/>
            <w:noWrap w:val="0"/>
            <w:vAlign w:val="center"/>
          </w:tcPr>
          <w:p w14:paraId="0AEDC95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郑光磊</w:t>
            </w:r>
          </w:p>
        </w:tc>
      </w:tr>
      <w:tr w14:paraId="32FA3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76B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537" w:type="dxa"/>
            <w:noWrap w:val="0"/>
            <w:vAlign w:val="center"/>
          </w:tcPr>
          <w:p w14:paraId="46CF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济南城建集团有限公司</w:t>
            </w:r>
          </w:p>
        </w:tc>
        <w:tc>
          <w:tcPr>
            <w:tcW w:w="2804" w:type="dxa"/>
            <w:noWrap w:val="0"/>
            <w:vAlign w:val="center"/>
          </w:tcPr>
          <w:p w14:paraId="515F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基于TRIZ理论研发板管组合支护降水新方法</w:t>
            </w:r>
          </w:p>
        </w:tc>
        <w:tc>
          <w:tcPr>
            <w:tcW w:w="997" w:type="dxa"/>
            <w:noWrap w:val="0"/>
            <w:vAlign w:val="center"/>
          </w:tcPr>
          <w:p w14:paraId="2C46840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陈胜</w:t>
            </w:r>
          </w:p>
        </w:tc>
        <w:tc>
          <w:tcPr>
            <w:tcW w:w="998" w:type="dxa"/>
            <w:noWrap w:val="0"/>
            <w:vAlign w:val="center"/>
          </w:tcPr>
          <w:p w14:paraId="0BE53E7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韦庆亮</w:t>
            </w:r>
          </w:p>
        </w:tc>
        <w:tc>
          <w:tcPr>
            <w:tcW w:w="998" w:type="dxa"/>
            <w:noWrap w:val="0"/>
            <w:vAlign w:val="center"/>
          </w:tcPr>
          <w:p w14:paraId="052F7EA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解立坤</w:t>
            </w:r>
          </w:p>
        </w:tc>
      </w:tr>
      <w:tr w14:paraId="61EB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4942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537" w:type="dxa"/>
            <w:noWrap w:val="0"/>
            <w:vAlign w:val="center"/>
          </w:tcPr>
          <w:p w14:paraId="03D4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山东新华莎罗雅生物技术有限公司</w:t>
            </w:r>
          </w:p>
        </w:tc>
        <w:tc>
          <w:tcPr>
            <w:tcW w:w="2804" w:type="dxa"/>
            <w:noWrap w:val="0"/>
            <w:vAlign w:val="center"/>
          </w:tcPr>
          <w:p w14:paraId="5D2F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基于TRIZ的医疗器械多酶清洗剂的设计及优化</w:t>
            </w:r>
          </w:p>
        </w:tc>
        <w:tc>
          <w:tcPr>
            <w:tcW w:w="997" w:type="dxa"/>
            <w:noWrap w:val="0"/>
            <w:vAlign w:val="center"/>
          </w:tcPr>
          <w:p w14:paraId="68F294D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刘明明</w:t>
            </w:r>
          </w:p>
        </w:tc>
        <w:tc>
          <w:tcPr>
            <w:tcW w:w="998" w:type="dxa"/>
            <w:noWrap w:val="0"/>
            <w:vAlign w:val="center"/>
          </w:tcPr>
          <w:p w14:paraId="098A55A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赵欢</w:t>
            </w:r>
          </w:p>
        </w:tc>
        <w:tc>
          <w:tcPr>
            <w:tcW w:w="998" w:type="dxa"/>
            <w:noWrap w:val="0"/>
            <w:vAlign w:val="center"/>
          </w:tcPr>
          <w:p w14:paraId="61410AD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勾长磊</w:t>
            </w:r>
          </w:p>
        </w:tc>
      </w:tr>
      <w:tr w14:paraId="23709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3EF6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537" w:type="dxa"/>
            <w:noWrap w:val="0"/>
            <w:vAlign w:val="center"/>
          </w:tcPr>
          <w:p w14:paraId="6FF1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中车山东风电有限公司</w:t>
            </w:r>
          </w:p>
        </w:tc>
        <w:tc>
          <w:tcPr>
            <w:tcW w:w="2804" w:type="dxa"/>
            <w:noWrap w:val="0"/>
            <w:vAlign w:val="center"/>
          </w:tcPr>
          <w:p w14:paraId="6A6A0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基于TRIZ的电解水制氢BOP系统运输与安装全过程保障创新设计</w:t>
            </w:r>
          </w:p>
        </w:tc>
        <w:tc>
          <w:tcPr>
            <w:tcW w:w="997" w:type="dxa"/>
            <w:noWrap w:val="0"/>
            <w:vAlign w:val="center"/>
          </w:tcPr>
          <w:p w14:paraId="48EB760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韩杰</w:t>
            </w:r>
          </w:p>
        </w:tc>
        <w:tc>
          <w:tcPr>
            <w:tcW w:w="998" w:type="dxa"/>
            <w:noWrap w:val="0"/>
            <w:vAlign w:val="center"/>
          </w:tcPr>
          <w:p w14:paraId="42ED94B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杨坡</w:t>
            </w:r>
          </w:p>
        </w:tc>
        <w:tc>
          <w:tcPr>
            <w:tcW w:w="998" w:type="dxa"/>
            <w:noWrap w:val="0"/>
            <w:vAlign w:val="center"/>
          </w:tcPr>
          <w:p w14:paraId="221138B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单发顺</w:t>
            </w:r>
          </w:p>
        </w:tc>
      </w:tr>
      <w:tr w14:paraId="52638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19B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537" w:type="dxa"/>
            <w:noWrap w:val="0"/>
            <w:vAlign w:val="center"/>
          </w:tcPr>
          <w:p w14:paraId="1DC4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山东新华医疗器械股份有限公司</w:t>
            </w:r>
          </w:p>
        </w:tc>
        <w:tc>
          <w:tcPr>
            <w:tcW w:w="2804" w:type="dxa"/>
            <w:noWrap w:val="0"/>
            <w:vAlign w:val="center"/>
          </w:tcPr>
          <w:p w14:paraId="4E926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基于TRIZ理论的过氧化氢卡匣智能生产线</w:t>
            </w:r>
          </w:p>
        </w:tc>
        <w:tc>
          <w:tcPr>
            <w:tcW w:w="997" w:type="dxa"/>
            <w:noWrap w:val="0"/>
            <w:vAlign w:val="center"/>
          </w:tcPr>
          <w:p w14:paraId="6BC1214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杨峰</w:t>
            </w:r>
          </w:p>
        </w:tc>
        <w:tc>
          <w:tcPr>
            <w:tcW w:w="998" w:type="dxa"/>
            <w:noWrap w:val="0"/>
            <w:vAlign w:val="center"/>
          </w:tcPr>
          <w:p w14:paraId="3C4E241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赵可龙</w:t>
            </w:r>
          </w:p>
        </w:tc>
        <w:tc>
          <w:tcPr>
            <w:tcW w:w="998" w:type="dxa"/>
            <w:noWrap w:val="0"/>
            <w:vAlign w:val="center"/>
          </w:tcPr>
          <w:p w14:paraId="7ED4BFC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王均胜</w:t>
            </w:r>
          </w:p>
        </w:tc>
      </w:tr>
      <w:tr w14:paraId="1189D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3A38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537" w:type="dxa"/>
            <w:noWrap w:val="0"/>
            <w:vAlign w:val="center"/>
          </w:tcPr>
          <w:p w14:paraId="36B7D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中泰证券股份有限公司</w:t>
            </w:r>
          </w:p>
        </w:tc>
        <w:tc>
          <w:tcPr>
            <w:tcW w:w="2804" w:type="dxa"/>
            <w:noWrap w:val="0"/>
            <w:vAlign w:val="center"/>
          </w:tcPr>
          <w:p w14:paraId="4672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基于TRIZ理论的企业级大模型MaaS平台构建与工程化实现</w:t>
            </w:r>
          </w:p>
        </w:tc>
        <w:tc>
          <w:tcPr>
            <w:tcW w:w="997" w:type="dxa"/>
            <w:noWrap w:val="0"/>
            <w:vAlign w:val="center"/>
          </w:tcPr>
          <w:p w14:paraId="1570C1B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陈新会</w:t>
            </w:r>
          </w:p>
        </w:tc>
        <w:tc>
          <w:tcPr>
            <w:tcW w:w="998" w:type="dxa"/>
            <w:noWrap w:val="0"/>
            <w:vAlign w:val="center"/>
          </w:tcPr>
          <w:p w14:paraId="06D21A4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周杰</w:t>
            </w:r>
          </w:p>
        </w:tc>
        <w:tc>
          <w:tcPr>
            <w:tcW w:w="998" w:type="dxa"/>
            <w:noWrap w:val="0"/>
            <w:vAlign w:val="center"/>
          </w:tcPr>
          <w:p w14:paraId="6890BD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任志刚</w:t>
            </w:r>
          </w:p>
        </w:tc>
      </w:tr>
      <w:tr w14:paraId="5AA8C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20362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537" w:type="dxa"/>
            <w:noWrap w:val="0"/>
            <w:vAlign w:val="center"/>
          </w:tcPr>
          <w:p w14:paraId="1E4F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大晟芯材料科技山东有限公司</w:t>
            </w:r>
          </w:p>
        </w:tc>
        <w:tc>
          <w:tcPr>
            <w:tcW w:w="2804" w:type="dxa"/>
            <w:noWrap w:val="0"/>
            <w:vAlign w:val="center"/>
          </w:tcPr>
          <w:p w14:paraId="2252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TRIZ视角下G5级氢氟酸200L包装桶清洗关键技术优化研究</w:t>
            </w:r>
          </w:p>
        </w:tc>
        <w:tc>
          <w:tcPr>
            <w:tcW w:w="997" w:type="dxa"/>
            <w:noWrap w:val="0"/>
            <w:vAlign w:val="center"/>
          </w:tcPr>
          <w:p w14:paraId="2CFA33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沙蓓蓓</w:t>
            </w:r>
          </w:p>
        </w:tc>
        <w:tc>
          <w:tcPr>
            <w:tcW w:w="998" w:type="dxa"/>
            <w:noWrap w:val="0"/>
            <w:vAlign w:val="center"/>
          </w:tcPr>
          <w:p w14:paraId="2C14C2A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陈国庆</w:t>
            </w:r>
          </w:p>
        </w:tc>
        <w:tc>
          <w:tcPr>
            <w:tcW w:w="998" w:type="dxa"/>
            <w:noWrap w:val="0"/>
            <w:vAlign w:val="center"/>
          </w:tcPr>
          <w:p w14:paraId="4674FBC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周瑞</w:t>
            </w:r>
          </w:p>
        </w:tc>
      </w:tr>
      <w:tr w14:paraId="64455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17ED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537" w:type="dxa"/>
            <w:noWrap w:val="0"/>
            <w:vAlign w:val="center"/>
          </w:tcPr>
          <w:p w14:paraId="7B31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大晟芯材料科技山东有限公司</w:t>
            </w:r>
          </w:p>
        </w:tc>
        <w:tc>
          <w:tcPr>
            <w:tcW w:w="2804" w:type="dxa"/>
            <w:noWrap w:val="0"/>
            <w:vAlign w:val="center"/>
          </w:tcPr>
          <w:p w14:paraId="0212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基于TRZI的低成本剥离液开发：国产配方的可行性验证</w:t>
            </w:r>
          </w:p>
        </w:tc>
        <w:tc>
          <w:tcPr>
            <w:tcW w:w="997" w:type="dxa"/>
            <w:noWrap w:val="0"/>
            <w:vAlign w:val="center"/>
          </w:tcPr>
          <w:p w14:paraId="66A1E6C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董梦杰</w:t>
            </w:r>
          </w:p>
        </w:tc>
        <w:tc>
          <w:tcPr>
            <w:tcW w:w="998" w:type="dxa"/>
            <w:noWrap w:val="0"/>
            <w:vAlign w:val="center"/>
          </w:tcPr>
          <w:p w14:paraId="716C84E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李娜</w:t>
            </w:r>
          </w:p>
        </w:tc>
        <w:tc>
          <w:tcPr>
            <w:tcW w:w="998" w:type="dxa"/>
            <w:noWrap w:val="0"/>
            <w:vAlign w:val="center"/>
          </w:tcPr>
          <w:p w14:paraId="67BC38D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路广辉</w:t>
            </w:r>
          </w:p>
        </w:tc>
      </w:tr>
      <w:tr w14:paraId="6AEB6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5590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537" w:type="dxa"/>
            <w:noWrap w:val="0"/>
            <w:vAlign w:val="center"/>
          </w:tcPr>
          <w:p w14:paraId="71BF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大晟芯材料科技有限公司</w:t>
            </w:r>
          </w:p>
        </w:tc>
        <w:tc>
          <w:tcPr>
            <w:tcW w:w="2804" w:type="dxa"/>
            <w:noWrap w:val="0"/>
            <w:vAlign w:val="center"/>
          </w:tcPr>
          <w:p w14:paraId="19016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半导体级氢氟酸洁净取样装置创新设计改造</w:t>
            </w:r>
          </w:p>
        </w:tc>
        <w:tc>
          <w:tcPr>
            <w:tcW w:w="997" w:type="dxa"/>
            <w:noWrap w:val="0"/>
            <w:vAlign w:val="center"/>
          </w:tcPr>
          <w:p w14:paraId="5F011E7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张文乾</w:t>
            </w:r>
          </w:p>
        </w:tc>
        <w:tc>
          <w:tcPr>
            <w:tcW w:w="998" w:type="dxa"/>
            <w:noWrap w:val="0"/>
            <w:vAlign w:val="center"/>
          </w:tcPr>
          <w:p w14:paraId="105365C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李钊</w:t>
            </w:r>
          </w:p>
        </w:tc>
        <w:tc>
          <w:tcPr>
            <w:tcW w:w="998" w:type="dxa"/>
            <w:noWrap w:val="0"/>
            <w:vAlign w:val="center"/>
          </w:tcPr>
          <w:p w14:paraId="3ACA5B2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冀振伟</w:t>
            </w:r>
          </w:p>
        </w:tc>
      </w:tr>
      <w:tr w14:paraId="37286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488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537" w:type="dxa"/>
            <w:noWrap w:val="0"/>
            <w:vAlign w:val="center"/>
          </w:tcPr>
          <w:p w14:paraId="204F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歌尔股份有限公司</w:t>
            </w:r>
          </w:p>
        </w:tc>
        <w:tc>
          <w:tcPr>
            <w:tcW w:w="2804" w:type="dxa"/>
            <w:noWrap w:val="0"/>
            <w:vAlign w:val="center"/>
          </w:tcPr>
          <w:p w14:paraId="69427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基于TRIZ理论电子元器件离型纸剥离系统研究</w:t>
            </w:r>
          </w:p>
        </w:tc>
        <w:tc>
          <w:tcPr>
            <w:tcW w:w="997" w:type="dxa"/>
            <w:noWrap w:val="0"/>
            <w:vAlign w:val="center"/>
          </w:tcPr>
          <w:p w14:paraId="1107F5C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张志军</w:t>
            </w:r>
          </w:p>
        </w:tc>
        <w:tc>
          <w:tcPr>
            <w:tcW w:w="998" w:type="dxa"/>
            <w:noWrap w:val="0"/>
            <w:vAlign w:val="center"/>
          </w:tcPr>
          <w:p w14:paraId="2D5843B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裴志浩</w:t>
            </w:r>
          </w:p>
        </w:tc>
        <w:tc>
          <w:tcPr>
            <w:tcW w:w="998" w:type="dxa"/>
            <w:noWrap w:val="0"/>
            <w:vAlign w:val="center"/>
          </w:tcPr>
          <w:p w14:paraId="76F06C6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窦衍君</w:t>
            </w:r>
          </w:p>
        </w:tc>
      </w:tr>
    </w:tbl>
    <w:p w14:paraId="03DE15ED"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</w:rPr>
      </w:pPr>
    </w:p>
    <w:p w14:paraId="25C4BC2D">
      <w:pPr>
        <w:spacing w:line="580" w:lineRule="exac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优胜奖</w:t>
      </w:r>
      <w:r>
        <w:rPr>
          <w:rFonts w:hint="eastAsia" w:ascii="楷体" w:hAnsi="楷体" w:eastAsia="楷体" w:cs="楷体"/>
          <w:sz w:val="32"/>
          <w:szCs w:val="32"/>
        </w:rPr>
        <w:t>（排名不分先后）</w:t>
      </w:r>
    </w:p>
    <w:p w14:paraId="7DFC6501">
      <w:pPr>
        <w:rPr>
          <w:rFonts w:hint="eastAsia" w:ascii="仿宋_GB2312" w:eastAsia="仿宋_GB2312"/>
          <w:szCs w:val="21"/>
        </w:rPr>
      </w:pPr>
    </w:p>
    <w:tbl>
      <w:tblPr>
        <w:tblStyle w:val="3"/>
        <w:tblW w:w="9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537"/>
        <w:gridCol w:w="2804"/>
        <w:gridCol w:w="997"/>
        <w:gridCol w:w="998"/>
        <w:gridCol w:w="998"/>
      </w:tblGrid>
      <w:tr w14:paraId="73D94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6" w:type="dxa"/>
            <w:noWrap w:val="0"/>
            <w:vAlign w:val="center"/>
          </w:tcPr>
          <w:p w14:paraId="1529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37" w:type="dxa"/>
            <w:noWrap w:val="0"/>
            <w:vAlign w:val="center"/>
          </w:tcPr>
          <w:p w14:paraId="48B7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  <w:lang w:eastAsia="zh-CN"/>
              </w:rPr>
              <w:t>企业名称</w:t>
            </w:r>
          </w:p>
        </w:tc>
        <w:tc>
          <w:tcPr>
            <w:tcW w:w="2804" w:type="dxa"/>
            <w:noWrap w:val="0"/>
            <w:vAlign w:val="center"/>
          </w:tcPr>
          <w:p w14:paraId="7DF49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993" w:type="dxa"/>
            <w:gridSpan w:val="3"/>
            <w:noWrap w:val="0"/>
            <w:vAlign w:val="center"/>
          </w:tcPr>
          <w:p w14:paraId="6CD1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项目成员</w:t>
            </w:r>
          </w:p>
        </w:tc>
      </w:tr>
      <w:tr w14:paraId="24AFD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35B8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37" w:type="dxa"/>
            <w:noWrap w:val="0"/>
            <w:vAlign w:val="center"/>
          </w:tcPr>
          <w:p w14:paraId="306F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山东潍坊烟草有限公司安丘分公司</w:t>
            </w:r>
          </w:p>
        </w:tc>
        <w:tc>
          <w:tcPr>
            <w:tcW w:w="2804" w:type="dxa"/>
            <w:noWrap w:val="0"/>
            <w:vAlign w:val="center"/>
          </w:tcPr>
          <w:p w14:paraId="612E6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基于TRIZ理论降低烤房装卸人工劳动负荷</w:t>
            </w:r>
          </w:p>
        </w:tc>
        <w:tc>
          <w:tcPr>
            <w:tcW w:w="997" w:type="dxa"/>
            <w:noWrap w:val="0"/>
            <w:vAlign w:val="center"/>
          </w:tcPr>
          <w:p w14:paraId="2A13BCE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刘雨萌</w:t>
            </w:r>
          </w:p>
        </w:tc>
        <w:tc>
          <w:tcPr>
            <w:tcW w:w="998" w:type="dxa"/>
            <w:noWrap w:val="0"/>
            <w:vAlign w:val="center"/>
          </w:tcPr>
          <w:p w14:paraId="019608F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韩翠</w:t>
            </w:r>
          </w:p>
        </w:tc>
        <w:tc>
          <w:tcPr>
            <w:tcW w:w="998" w:type="dxa"/>
            <w:noWrap w:val="0"/>
            <w:vAlign w:val="center"/>
          </w:tcPr>
          <w:p w14:paraId="6305E8F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贺承平</w:t>
            </w:r>
          </w:p>
        </w:tc>
      </w:tr>
      <w:tr w14:paraId="23E49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0A65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37" w:type="dxa"/>
            <w:noWrap w:val="0"/>
            <w:vAlign w:val="center"/>
          </w:tcPr>
          <w:p w14:paraId="69AA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山东枣庄烟草有限公司滕州营销部</w:t>
            </w:r>
          </w:p>
        </w:tc>
        <w:tc>
          <w:tcPr>
            <w:tcW w:w="2804" w:type="dxa"/>
            <w:noWrap w:val="0"/>
            <w:vAlign w:val="center"/>
          </w:tcPr>
          <w:p w14:paraId="465A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基于TRIZ理论的企业创新阵地模式构建</w:t>
            </w:r>
          </w:p>
        </w:tc>
        <w:tc>
          <w:tcPr>
            <w:tcW w:w="997" w:type="dxa"/>
            <w:noWrap w:val="0"/>
            <w:vAlign w:val="center"/>
          </w:tcPr>
          <w:p w14:paraId="335CB84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杨其岩</w:t>
            </w:r>
          </w:p>
        </w:tc>
        <w:tc>
          <w:tcPr>
            <w:tcW w:w="998" w:type="dxa"/>
            <w:noWrap w:val="0"/>
            <w:vAlign w:val="center"/>
          </w:tcPr>
          <w:p w14:paraId="5C7968C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张韬</w:t>
            </w:r>
          </w:p>
        </w:tc>
        <w:tc>
          <w:tcPr>
            <w:tcW w:w="998" w:type="dxa"/>
            <w:noWrap w:val="0"/>
            <w:vAlign w:val="center"/>
          </w:tcPr>
          <w:p w14:paraId="568AB9C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王维凯</w:t>
            </w:r>
          </w:p>
        </w:tc>
      </w:tr>
      <w:tr w14:paraId="1CFC6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06" w:type="dxa"/>
            <w:noWrap w:val="0"/>
            <w:vAlign w:val="center"/>
          </w:tcPr>
          <w:p w14:paraId="574E8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37" w:type="dxa"/>
            <w:noWrap w:val="0"/>
            <w:vAlign w:val="center"/>
          </w:tcPr>
          <w:p w14:paraId="23D51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济南城建集团有限公司</w:t>
            </w:r>
          </w:p>
        </w:tc>
        <w:tc>
          <w:tcPr>
            <w:tcW w:w="2804" w:type="dxa"/>
            <w:noWrap w:val="0"/>
            <w:vAlign w:val="center"/>
          </w:tcPr>
          <w:p w14:paraId="701CA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基于TRIZ理论的无肥槽综合管廊外墙单侧支模浇筑质量与效率提升技术</w:t>
            </w:r>
          </w:p>
        </w:tc>
        <w:tc>
          <w:tcPr>
            <w:tcW w:w="997" w:type="dxa"/>
            <w:noWrap w:val="0"/>
            <w:vAlign w:val="center"/>
          </w:tcPr>
          <w:p w14:paraId="058E7A4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李嘉锋</w:t>
            </w:r>
          </w:p>
        </w:tc>
        <w:tc>
          <w:tcPr>
            <w:tcW w:w="998" w:type="dxa"/>
            <w:noWrap w:val="0"/>
            <w:vAlign w:val="center"/>
          </w:tcPr>
          <w:p w14:paraId="51D95C7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杨楷文</w:t>
            </w:r>
          </w:p>
        </w:tc>
        <w:tc>
          <w:tcPr>
            <w:tcW w:w="998" w:type="dxa"/>
            <w:noWrap w:val="0"/>
            <w:vAlign w:val="center"/>
          </w:tcPr>
          <w:p w14:paraId="76E2C50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张远波</w:t>
            </w:r>
          </w:p>
        </w:tc>
      </w:tr>
      <w:tr w14:paraId="54697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317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37" w:type="dxa"/>
            <w:noWrap w:val="0"/>
            <w:vAlign w:val="center"/>
          </w:tcPr>
          <w:p w14:paraId="79B0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山东京博控股集团有限公司</w:t>
            </w:r>
          </w:p>
        </w:tc>
        <w:tc>
          <w:tcPr>
            <w:tcW w:w="2804" w:type="dxa"/>
            <w:noWrap w:val="0"/>
            <w:vAlign w:val="center"/>
          </w:tcPr>
          <w:p w14:paraId="573E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基于TRIZ的高性能非织造材料关键技术研究与产业化</w:t>
            </w:r>
          </w:p>
        </w:tc>
        <w:tc>
          <w:tcPr>
            <w:tcW w:w="997" w:type="dxa"/>
            <w:noWrap w:val="0"/>
            <w:vAlign w:val="center"/>
          </w:tcPr>
          <w:p w14:paraId="634E32E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王帅帅</w:t>
            </w:r>
          </w:p>
        </w:tc>
        <w:tc>
          <w:tcPr>
            <w:tcW w:w="998" w:type="dxa"/>
            <w:noWrap w:val="0"/>
            <w:vAlign w:val="center"/>
          </w:tcPr>
          <w:p w14:paraId="432609F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</w:t>
            </w:r>
          </w:p>
        </w:tc>
        <w:tc>
          <w:tcPr>
            <w:tcW w:w="998" w:type="dxa"/>
            <w:noWrap w:val="0"/>
            <w:vAlign w:val="center"/>
          </w:tcPr>
          <w:p w14:paraId="569114E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王帅帅</w:t>
            </w:r>
          </w:p>
        </w:tc>
      </w:tr>
      <w:tr w14:paraId="15299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6E3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37" w:type="dxa"/>
            <w:noWrap w:val="0"/>
            <w:vAlign w:val="center"/>
          </w:tcPr>
          <w:p w14:paraId="5F85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山东高速工程建设集团有限公司</w:t>
            </w:r>
          </w:p>
        </w:tc>
        <w:tc>
          <w:tcPr>
            <w:tcW w:w="2804" w:type="dxa"/>
            <w:noWrap w:val="0"/>
            <w:vAlign w:val="center"/>
          </w:tcPr>
          <w:p w14:paraId="180A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基于TRIZ理论下的半刚性基层砂岩洞渣成套技术及工程应用</w:t>
            </w:r>
          </w:p>
        </w:tc>
        <w:tc>
          <w:tcPr>
            <w:tcW w:w="997" w:type="dxa"/>
            <w:noWrap w:val="0"/>
            <w:vAlign w:val="center"/>
          </w:tcPr>
          <w:p w14:paraId="2CC8F3A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王源</w:t>
            </w:r>
          </w:p>
        </w:tc>
        <w:tc>
          <w:tcPr>
            <w:tcW w:w="998" w:type="dxa"/>
            <w:noWrap w:val="0"/>
            <w:vAlign w:val="center"/>
          </w:tcPr>
          <w:p w14:paraId="7903B79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陈成伟</w:t>
            </w:r>
          </w:p>
        </w:tc>
        <w:tc>
          <w:tcPr>
            <w:tcW w:w="998" w:type="dxa"/>
            <w:noWrap w:val="0"/>
            <w:vAlign w:val="center"/>
          </w:tcPr>
          <w:p w14:paraId="56E5D55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张厚超</w:t>
            </w:r>
          </w:p>
        </w:tc>
      </w:tr>
      <w:tr w14:paraId="67E2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3647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37" w:type="dxa"/>
            <w:noWrap w:val="0"/>
            <w:vAlign w:val="center"/>
          </w:tcPr>
          <w:p w14:paraId="7EBB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山东汇友市政园林集团有限公司</w:t>
            </w:r>
          </w:p>
        </w:tc>
        <w:tc>
          <w:tcPr>
            <w:tcW w:w="2804" w:type="dxa"/>
            <w:noWrap w:val="0"/>
            <w:vAlign w:val="center"/>
          </w:tcPr>
          <w:p w14:paraId="365B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研发现浇电缆隧道免泵送布料新装置</w:t>
            </w:r>
          </w:p>
        </w:tc>
        <w:tc>
          <w:tcPr>
            <w:tcW w:w="997" w:type="dxa"/>
            <w:noWrap w:val="0"/>
            <w:vAlign w:val="center"/>
          </w:tcPr>
          <w:p w14:paraId="040582C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宋子祺</w:t>
            </w:r>
          </w:p>
        </w:tc>
        <w:tc>
          <w:tcPr>
            <w:tcW w:w="998" w:type="dxa"/>
            <w:noWrap w:val="0"/>
            <w:vAlign w:val="center"/>
          </w:tcPr>
          <w:p w14:paraId="583F426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杨科</w:t>
            </w:r>
          </w:p>
        </w:tc>
        <w:tc>
          <w:tcPr>
            <w:tcW w:w="998" w:type="dxa"/>
            <w:noWrap w:val="0"/>
            <w:vAlign w:val="center"/>
          </w:tcPr>
          <w:p w14:paraId="061488E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王志超</w:t>
            </w:r>
          </w:p>
        </w:tc>
      </w:tr>
      <w:tr w14:paraId="21DAA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157C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37" w:type="dxa"/>
            <w:noWrap w:val="0"/>
            <w:vAlign w:val="center"/>
          </w:tcPr>
          <w:p w14:paraId="3767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济南城建集团有限公司</w:t>
            </w:r>
          </w:p>
        </w:tc>
        <w:tc>
          <w:tcPr>
            <w:tcW w:w="2804" w:type="dxa"/>
            <w:noWrap w:val="0"/>
            <w:vAlign w:val="center"/>
          </w:tcPr>
          <w:p w14:paraId="1994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 理论的拉森钢板桩桩间土清理手轮铲研发与应用</w:t>
            </w:r>
          </w:p>
        </w:tc>
        <w:tc>
          <w:tcPr>
            <w:tcW w:w="997" w:type="dxa"/>
            <w:noWrap w:val="0"/>
            <w:vAlign w:val="center"/>
          </w:tcPr>
          <w:p w14:paraId="24FFBA9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郝建业</w:t>
            </w:r>
          </w:p>
        </w:tc>
        <w:tc>
          <w:tcPr>
            <w:tcW w:w="998" w:type="dxa"/>
            <w:noWrap w:val="0"/>
            <w:vAlign w:val="center"/>
          </w:tcPr>
          <w:p w14:paraId="023A5F2B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李克善</w:t>
            </w:r>
          </w:p>
        </w:tc>
        <w:tc>
          <w:tcPr>
            <w:tcW w:w="998" w:type="dxa"/>
            <w:noWrap w:val="0"/>
            <w:vAlign w:val="center"/>
          </w:tcPr>
          <w:p w14:paraId="64CBDE5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庞龙飞</w:t>
            </w:r>
          </w:p>
        </w:tc>
      </w:tr>
      <w:tr w14:paraId="60356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47B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537" w:type="dxa"/>
            <w:noWrap w:val="0"/>
            <w:vAlign w:val="center"/>
          </w:tcPr>
          <w:p w14:paraId="1D88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烟芝岛烟台生物科技有限公司</w:t>
            </w:r>
          </w:p>
        </w:tc>
        <w:tc>
          <w:tcPr>
            <w:tcW w:w="2804" w:type="dxa"/>
            <w:noWrap w:val="0"/>
            <w:vAlign w:val="center"/>
          </w:tcPr>
          <w:p w14:paraId="0835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开口淡干海参-高品质滋补产业化</w:t>
            </w:r>
          </w:p>
        </w:tc>
        <w:tc>
          <w:tcPr>
            <w:tcW w:w="997" w:type="dxa"/>
            <w:noWrap w:val="0"/>
            <w:vAlign w:val="center"/>
          </w:tcPr>
          <w:p w14:paraId="4BBCE7F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韩潇</w:t>
            </w:r>
          </w:p>
        </w:tc>
        <w:tc>
          <w:tcPr>
            <w:tcW w:w="998" w:type="dxa"/>
            <w:noWrap w:val="0"/>
            <w:vAlign w:val="center"/>
          </w:tcPr>
          <w:p w14:paraId="5D7316B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赵含玉</w:t>
            </w:r>
          </w:p>
        </w:tc>
        <w:tc>
          <w:tcPr>
            <w:tcW w:w="998" w:type="dxa"/>
            <w:noWrap w:val="0"/>
            <w:vAlign w:val="center"/>
          </w:tcPr>
          <w:p w14:paraId="7578436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张晓力</w:t>
            </w:r>
          </w:p>
        </w:tc>
      </w:tr>
      <w:tr w14:paraId="50157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492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537" w:type="dxa"/>
            <w:noWrap w:val="0"/>
            <w:vAlign w:val="center"/>
          </w:tcPr>
          <w:p w14:paraId="63C7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山东养奶家生物科技有限公司</w:t>
            </w:r>
          </w:p>
        </w:tc>
        <w:tc>
          <w:tcPr>
            <w:tcW w:w="2804" w:type="dxa"/>
            <w:noWrap w:val="0"/>
            <w:vAlign w:val="center"/>
          </w:tcPr>
          <w:p w14:paraId="45A7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基于TRIZ理论的羊奶加工均质-杀菌跨工序协同 控制技术</w:t>
            </w:r>
          </w:p>
        </w:tc>
        <w:tc>
          <w:tcPr>
            <w:tcW w:w="997" w:type="dxa"/>
            <w:noWrap w:val="0"/>
            <w:vAlign w:val="center"/>
          </w:tcPr>
          <w:p w14:paraId="4FE3AC3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邹婷婷</w:t>
            </w:r>
          </w:p>
        </w:tc>
        <w:tc>
          <w:tcPr>
            <w:tcW w:w="998" w:type="dxa"/>
            <w:noWrap w:val="0"/>
            <w:vAlign w:val="center"/>
          </w:tcPr>
          <w:p w14:paraId="637E7C4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陈梦瑶</w:t>
            </w:r>
          </w:p>
        </w:tc>
        <w:tc>
          <w:tcPr>
            <w:tcW w:w="998" w:type="dxa"/>
            <w:noWrap w:val="0"/>
            <w:vAlign w:val="center"/>
          </w:tcPr>
          <w:p w14:paraId="1D13DE1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石璇</w:t>
            </w:r>
          </w:p>
        </w:tc>
      </w:tr>
      <w:tr w14:paraId="01866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8A0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537" w:type="dxa"/>
            <w:noWrap w:val="0"/>
            <w:vAlign w:val="center"/>
          </w:tcPr>
          <w:p w14:paraId="79A8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古贝春集团有限公司</w:t>
            </w:r>
          </w:p>
        </w:tc>
        <w:tc>
          <w:tcPr>
            <w:tcW w:w="2804" w:type="dxa"/>
            <w:noWrap w:val="0"/>
            <w:vAlign w:val="center"/>
          </w:tcPr>
          <w:p w14:paraId="13A8A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酿酒过程中微生物定性定量快速检测方法</w:t>
            </w:r>
          </w:p>
        </w:tc>
        <w:tc>
          <w:tcPr>
            <w:tcW w:w="997" w:type="dxa"/>
            <w:noWrap w:val="0"/>
            <w:vAlign w:val="center"/>
          </w:tcPr>
          <w:p w14:paraId="0887FE2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杜新勇</w:t>
            </w:r>
          </w:p>
        </w:tc>
        <w:tc>
          <w:tcPr>
            <w:tcW w:w="998" w:type="dxa"/>
            <w:noWrap w:val="0"/>
            <w:vAlign w:val="center"/>
          </w:tcPr>
          <w:p w14:paraId="1564653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王朝青</w:t>
            </w:r>
          </w:p>
        </w:tc>
        <w:tc>
          <w:tcPr>
            <w:tcW w:w="998" w:type="dxa"/>
            <w:noWrap w:val="0"/>
            <w:vAlign w:val="center"/>
          </w:tcPr>
          <w:p w14:paraId="7117D49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孙雅芳</w:t>
            </w:r>
          </w:p>
        </w:tc>
      </w:tr>
      <w:tr w14:paraId="13400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2D395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37" w:type="dxa"/>
            <w:noWrap w:val="0"/>
            <w:vAlign w:val="center"/>
          </w:tcPr>
          <w:p w14:paraId="4B50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山东泉建工程检测有限公司</w:t>
            </w:r>
          </w:p>
        </w:tc>
        <w:tc>
          <w:tcPr>
            <w:tcW w:w="2804" w:type="dxa"/>
            <w:noWrap w:val="0"/>
            <w:vAlign w:val="center"/>
          </w:tcPr>
          <w:p w14:paraId="5DE9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基于三维扫描的压实度快速检测技术研究</w:t>
            </w:r>
          </w:p>
        </w:tc>
        <w:tc>
          <w:tcPr>
            <w:tcW w:w="997" w:type="dxa"/>
            <w:noWrap w:val="0"/>
            <w:vAlign w:val="center"/>
          </w:tcPr>
          <w:p w14:paraId="1827D52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周玉鹏</w:t>
            </w:r>
          </w:p>
        </w:tc>
        <w:tc>
          <w:tcPr>
            <w:tcW w:w="998" w:type="dxa"/>
            <w:noWrap w:val="0"/>
            <w:vAlign w:val="center"/>
          </w:tcPr>
          <w:p w14:paraId="10DE7B0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吕一飞</w:t>
            </w:r>
          </w:p>
        </w:tc>
        <w:tc>
          <w:tcPr>
            <w:tcW w:w="998" w:type="dxa"/>
            <w:noWrap w:val="0"/>
            <w:vAlign w:val="center"/>
          </w:tcPr>
          <w:p w14:paraId="0948807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赵月明</w:t>
            </w:r>
          </w:p>
        </w:tc>
      </w:tr>
      <w:tr w14:paraId="4B186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637F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37" w:type="dxa"/>
            <w:noWrap w:val="0"/>
            <w:vAlign w:val="center"/>
          </w:tcPr>
          <w:p w14:paraId="4A52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中国重汽集团济南发动机厂</w:t>
            </w:r>
          </w:p>
        </w:tc>
        <w:tc>
          <w:tcPr>
            <w:tcW w:w="2804" w:type="dxa"/>
            <w:noWrap w:val="0"/>
            <w:vAlign w:val="center"/>
          </w:tcPr>
          <w:p w14:paraId="28DD8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基于Triz理论的发动机核心件测量效率与精度协同优化</w:t>
            </w:r>
          </w:p>
        </w:tc>
        <w:tc>
          <w:tcPr>
            <w:tcW w:w="997" w:type="dxa"/>
            <w:noWrap w:val="0"/>
            <w:vAlign w:val="center"/>
          </w:tcPr>
          <w:p w14:paraId="1325D71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史涛</w:t>
            </w:r>
          </w:p>
        </w:tc>
        <w:tc>
          <w:tcPr>
            <w:tcW w:w="998" w:type="dxa"/>
            <w:noWrap w:val="0"/>
            <w:vAlign w:val="center"/>
          </w:tcPr>
          <w:p w14:paraId="224DDB5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张凯凯</w:t>
            </w:r>
          </w:p>
        </w:tc>
        <w:tc>
          <w:tcPr>
            <w:tcW w:w="998" w:type="dxa"/>
            <w:noWrap w:val="0"/>
            <w:vAlign w:val="center"/>
          </w:tcPr>
          <w:p w14:paraId="62090DE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李建新</w:t>
            </w:r>
          </w:p>
        </w:tc>
      </w:tr>
      <w:tr w14:paraId="7774F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533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37" w:type="dxa"/>
            <w:noWrap w:val="0"/>
            <w:vAlign w:val="center"/>
          </w:tcPr>
          <w:p w14:paraId="6BAF1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滨化集团股份有限公司</w:t>
            </w:r>
          </w:p>
        </w:tc>
        <w:tc>
          <w:tcPr>
            <w:tcW w:w="2804" w:type="dxa"/>
            <w:noWrap w:val="0"/>
            <w:vAlign w:val="center"/>
          </w:tcPr>
          <w:p w14:paraId="0019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基于TRIZ理论研究长轴液下泵结构改造与升级的技术攻关</w:t>
            </w:r>
          </w:p>
        </w:tc>
        <w:tc>
          <w:tcPr>
            <w:tcW w:w="997" w:type="dxa"/>
            <w:noWrap w:val="0"/>
            <w:vAlign w:val="center"/>
          </w:tcPr>
          <w:p w14:paraId="020B414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祁玉龙</w:t>
            </w:r>
          </w:p>
        </w:tc>
        <w:tc>
          <w:tcPr>
            <w:tcW w:w="998" w:type="dxa"/>
            <w:noWrap w:val="0"/>
            <w:vAlign w:val="center"/>
          </w:tcPr>
          <w:p w14:paraId="04B3802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任林尧</w:t>
            </w:r>
          </w:p>
        </w:tc>
        <w:tc>
          <w:tcPr>
            <w:tcW w:w="998" w:type="dxa"/>
            <w:noWrap w:val="0"/>
            <w:vAlign w:val="center"/>
          </w:tcPr>
          <w:p w14:paraId="57E412C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孙文龙</w:t>
            </w:r>
          </w:p>
        </w:tc>
      </w:tr>
      <w:tr w14:paraId="2E79D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CF4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537" w:type="dxa"/>
            <w:noWrap w:val="0"/>
            <w:vAlign w:val="center"/>
          </w:tcPr>
          <w:p w14:paraId="3C77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山东钢铁集团日照有限公司</w:t>
            </w:r>
          </w:p>
        </w:tc>
        <w:tc>
          <w:tcPr>
            <w:tcW w:w="2804" w:type="dxa"/>
            <w:noWrap w:val="0"/>
            <w:vAlign w:val="center"/>
          </w:tcPr>
          <w:p w14:paraId="5F92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高性能桥梁钢关键制造技术开发、工艺集成创新与推广应用</w:t>
            </w:r>
          </w:p>
        </w:tc>
        <w:tc>
          <w:tcPr>
            <w:tcW w:w="997" w:type="dxa"/>
            <w:noWrap w:val="0"/>
            <w:vAlign w:val="center"/>
          </w:tcPr>
          <w:p w14:paraId="22CCA25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李灿明</w:t>
            </w:r>
          </w:p>
        </w:tc>
        <w:tc>
          <w:tcPr>
            <w:tcW w:w="998" w:type="dxa"/>
            <w:noWrap w:val="0"/>
            <w:vAlign w:val="center"/>
          </w:tcPr>
          <w:p w14:paraId="06C5E8E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秦晨</w:t>
            </w:r>
          </w:p>
        </w:tc>
        <w:tc>
          <w:tcPr>
            <w:tcW w:w="998" w:type="dxa"/>
            <w:noWrap w:val="0"/>
            <w:vAlign w:val="center"/>
          </w:tcPr>
          <w:p w14:paraId="57DCD48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A3A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0B67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537" w:type="dxa"/>
            <w:noWrap w:val="0"/>
            <w:vAlign w:val="center"/>
          </w:tcPr>
          <w:p w14:paraId="43BB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山东泉建工程检测有限公司</w:t>
            </w:r>
          </w:p>
        </w:tc>
        <w:tc>
          <w:tcPr>
            <w:tcW w:w="2804" w:type="dxa"/>
            <w:noWrap w:val="0"/>
            <w:vAlign w:val="center"/>
          </w:tcPr>
          <w:p w14:paraId="199A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一种砌体砂浆取样装置研究</w:t>
            </w:r>
          </w:p>
        </w:tc>
        <w:tc>
          <w:tcPr>
            <w:tcW w:w="997" w:type="dxa"/>
            <w:noWrap w:val="0"/>
            <w:vAlign w:val="center"/>
          </w:tcPr>
          <w:p w14:paraId="48D1685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候金亮</w:t>
            </w:r>
          </w:p>
        </w:tc>
        <w:tc>
          <w:tcPr>
            <w:tcW w:w="998" w:type="dxa"/>
            <w:noWrap w:val="0"/>
            <w:vAlign w:val="center"/>
          </w:tcPr>
          <w:p w14:paraId="1E084DD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孙茂智</w:t>
            </w:r>
          </w:p>
        </w:tc>
        <w:tc>
          <w:tcPr>
            <w:tcW w:w="998" w:type="dxa"/>
            <w:noWrap w:val="0"/>
            <w:vAlign w:val="center"/>
          </w:tcPr>
          <w:p w14:paraId="6FE07AB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孟晓苇</w:t>
            </w:r>
          </w:p>
        </w:tc>
      </w:tr>
      <w:tr w14:paraId="004BE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0E1F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537" w:type="dxa"/>
            <w:noWrap w:val="0"/>
            <w:vAlign w:val="center"/>
          </w:tcPr>
          <w:p w14:paraId="2FFF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济南城建集团建筑工程有限公司</w:t>
            </w:r>
          </w:p>
        </w:tc>
        <w:tc>
          <w:tcPr>
            <w:tcW w:w="2804" w:type="dxa"/>
            <w:noWrap w:val="0"/>
            <w:vAlign w:val="center"/>
          </w:tcPr>
          <w:p w14:paraId="6E96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 TRIZ 理论的超大跨度异形钢结构屋盖施工关键技术创新与应用</w:t>
            </w:r>
          </w:p>
        </w:tc>
        <w:tc>
          <w:tcPr>
            <w:tcW w:w="997" w:type="dxa"/>
            <w:noWrap w:val="0"/>
            <w:vAlign w:val="center"/>
          </w:tcPr>
          <w:p w14:paraId="4FE5E84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侯琦</w:t>
            </w:r>
          </w:p>
        </w:tc>
        <w:tc>
          <w:tcPr>
            <w:tcW w:w="998" w:type="dxa"/>
            <w:noWrap w:val="0"/>
            <w:vAlign w:val="center"/>
          </w:tcPr>
          <w:p w14:paraId="4D2E9C9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赵凌云</w:t>
            </w:r>
          </w:p>
        </w:tc>
        <w:tc>
          <w:tcPr>
            <w:tcW w:w="998" w:type="dxa"/>
            <w:noWrap w:val="0"/>
            <w:vAlign w:val="center"/>
          </w:tcPr>
          <w:p w14:paraId="64CD015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开祥硕</w:t>
            </w:r>
          </w:p>
        </w:tc>
      </w:tr>
      <w:tr w14:paraId="5F40E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DFD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537" w:type="dxa"/>
            <w:noWrap w:val="0"/>
            <w:vAlign w:val="center"/>
          </w:tcPr>
          <w:p w14:paraId="7670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莱州市莱索制品有限公司</w:t>
            </w:r>
          </w:p>
        </w:tc>
        <w:tc>
          <w:tcPr>
            <w:tcW w:w="2804" w:type="dxa"/>
            <w:noWrap w:val="0"/>
            <w:vAlign w:val="center"/>
          </w:tcPr>
          <w:p w14:paraId="0C26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基于TRIZ在高原极寒环境特种履带橡胶复合材料研发及产业化</w:t>
            </w:r>
          </w:p>
        </w:tc>
        <w:tc>
          <w:tcPr>
            <w:tcW w:w="997" w:type="dxa"/>
            <w:noWrap w:val="0"/>
            <w:vAlign w:val="center"/>
          </w:tcPr>
          <w:p w14:paraId="21B7CD6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毛德斌</w:t>
            </w:r>
          </w:p>
        </w:tc>
        <w:tc>
          <w:tcPr>
            <w:tcW w:w="998" w:type="dxa"/>
            <w:noWrap w:val="0"/>
            <w:vAlign w:val="center"/>
          </w:tcPr>
          <w:p w14:paraId="23B052B4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毛俪燕</w:t>
            </w:r>
          </w:p>
        </w:tc>
        <w:tc>
          <w:tcPr>
            <w:tcW w:w="998" w:type="dxa"/>
            <w:noWrap w:val="0"/>
            <w:vAlign w:val="center"/>
          </w:tcPr>
          <w:p w14:paraId="548BE58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鞠玲</w:t>
            </w:r>
          </w:p>
        </w:tc>
      </w:tr>
      <w:tr w14:paraId="2AC08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338F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37" w:type="dxa"/>
            <w:noWrap w:val="0"/>
            <w:vAlign w:val="center"/>
          </w:tcPr>
          <w:p w14:paraId="58D8E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中国重汽集团有限公司</w:t>
            </w:r>
          </w:p>
        </w:tc>
        <w:tc>
          <w:tcPr>
            <w:tcW w:w="2804" w:type="dxa"/>
            <w:noWrap w:val="0"/>
            <w:vAlign w:val="center"/>
          </w:tcPr>
          <w:p w14:paraId="4723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基于TRIZ创新思维在车身智能制造中的应用</w:t>
            </w:r>
          </w:p>
        </w:tc>
        <w:tc>
          <w:tcPr>
            <w:tcW w:w="997" w:type="dxa"/>
            <w:noWrap w:val="0"/>
            <w:vAlign w:val="center"/>
          </w:tcPr>
          <w:p w14:paraId="31AF6B0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刘斌</w:t>
            </w:r>
          </w:p>
        </w:tc>
        <w:tc>
          <w:tcPr>
            <w:tcW w:w="998" w:type="dxa"/>
            <w:noWrap w:val="0"/>
            <w:vAlign w:val="center"/>
          </w:tcPr>
          <w:p w14:paraId="1F5BD6E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8" w:type="dxa"/>
            <w:noWrap w:val="0"/>
            <w:vAlign w:val="center"/>
          </w:tcPr>
          <w:p w14:paraId="7CFFE40A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590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113E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537" w:type="dxa"/>
            <w:noWrap w:val="0"/>
            <w:vAlign w:val="center"/>
          </w:tcPr>
          <w:p w14:paraId="2DEC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山东钢铁集团日照有限公司</w:t>
            </w:r>
          </w:p>
        </w:tc>
        <w:tc>
          <w:tcPr>
            <w:tcW w:w="2804" w:type="dxa"/>
            <w:noWrap w:val="0"/>
            <w:vAlign w:val="center"/>
          </w:tcPr>
          <w:p w14:paraId="60BA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一种高平直度钢板生产工艺技术创新方面的应用</w:t>
            </w:r>
          </w:p>
        </w:tc>
        <w:tc>
          <w:tcPr>
            <w:tcW w:w="997" w:type="dxa"/>
            <w:noWrap w:val="0"/>
            <w:vAlign w:val="center"/>
          </w:tcPr>
          <w:p w14:paraId="727CBB7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李灿明</w:t>
            </w:r>
          </w:p>
        </w:tc>
        <w:tc>
          <w:tcPr>
            <w:tcW w:w="998" w:type="dxa"/>
            <w:noWrap w:val="0"/>
            <w:vAlign w:val="center"/>
          </w:tcPr>
          <w:p w14:paraId="1A992D5C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秦晨</w:t>
            </w:r>
          </w:p>
        </w:tc>
        <w:tc>
          <w:tcPr>
            <w:tcW w:w="998" w:type="dxa"/>
            <w:noWrap w:val="0"/>
            <w:vAlign w:val="center"/>
          </w:tcPr>
          <w:p w14:paraId="0FF9210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0129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F9D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537" w:type="dxa"/>
            <w:noWrap w:val="0"/>
            <w:vAlign w:val="center"/>
          </w:tcPr>
          <w:p w14:paraId="7B2F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山东新华医疗器械股份有限公司</w:t>
            </w:r>
          </w:p>
        </w:tc>
        <w:tc>
          <w:tcPr>
            <w:tcW w:w="2804" w:type="dxa"/>
            <w:noWrap w:val="0"/>
            <w:vAlign w:val="center"/>
          </w:tcPr>
          <w:p w14:paraId="4DB3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基于TRIZ方法解决制药行业生产合规性问题</w:t>
            </w:r>
          </w:p>
        </w:tc>
        <w:tc>
          <w:tcPr>
            <w:tcW w:w="997" w:type="dxa"/>
            <w:noWrap w:val="0"/>
            <w:vAlign w:val="center"/>
          </w:tcPr>
          <w:p w14:paraId="1D73AAE3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王亚龙</w:t>
            </w:r>
          </w:p>
        </w:tc>
        <w:tc>
          <w:tcPr>
            <w:tcW w:w="998" w:type="dxa"/>
            <w:noWrap w:val="0"/>
            <w:vAlign w:val="center"/>
          </w:tcPr>
          <w:p w14:paraId="3A4233C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6"/>
                <w:rFonts w:hAnsi="宋体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玥</w:t>
            </w:r>
            <w:r>
              <w:rPr>
                <w:rStyle w:val="6"/>
                <w:rFonts w:hAnsi="宋体"/>
                <w:lang w:val="en-US" w:eastAsia="zh-CN" w:bidi="ar"/>
              </w:rPr>
              <w:t>锋</w:t>
            </w:r>
          </w:p>
        </w:tc>
        <w:tc>
          <w:tcPr>
            <w:tcW w:w="998" w:type="dxa"/>
            <w:noWrap w:val="0"/>
            <w:vAlign w:val="center"/>
          </w:tcPr>
          <w:p w14:paraId="267CEA21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崔远付</w:t>
            </w:r>
          </w:p>
        </w:tc>
      </w:tr>
      <w:tr w14:paraId="1F288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4AC9A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537" w:type="dxa"/>
            <w:noWrap w:val="0"/>
            <w:vAlign w:val="center"/>
          </w:tcPr>
          <w:p w14:paraId="5F43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滨化集团股份有限公司</w:t>
            </w:r>
          </w:p>
        </w:tc>
        <w:tc>
          <w:tcPr>
            <w:tcW w:w="2804" w:type="dxa"/>
            <w:noWrap w:val="0"/>
            <w:vAlign w:val="center"/>
          </w:tcPr>
          <w:p w14:paraId="0D292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基于TRIZ理论延长磨煤机运行周期的可行性改造</w:t>
            </w:r>
          </w:p>
        </w:tc>
        <w:tc>
          <w:tcPr>
            <w:tcW w:w="997" w:type="dxa"/>
            <w:noWrap w:val="0"/>
            <w:vAlign w:val="center"/>
          </w:tcPr>
          <w:p w14:paraId="6D43389E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许建刚</w:t>
            </w:r>
          </w:p>
        </w:tc>
        <w:tc>
          <w:tcPr>
            <w:tcW w:w="998" w:type="dxa"/>
            <w:noWrap w:val="0"/>
            <w:vAlign w:val="center"/>
          </w:tcPr>
          <w:p w14:paraId="45DDAA7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李成硕</w:t>
            </w:r>
          </w:p>
        </w:tc>
        <w:tc>
          <w:tcPr>
            <w:tcW w:w="998" w:type="dxa"/>
            <w:noWrap w:val="0"/>
            <w:vAlign w:val="center"/>
          </w:tcPr>
          <w:p w14:paraId="18B1D5F0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王磊</w:t>
            </w:r>
          </w:p>
        </w:tc>
      </w:tr>
      <w:tr w14:paraId="2BFC5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F43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537" w:type="dxa"/>
            <w:noWrap w:val="0"/>
            <w:vAlign w:val="center"/>
          </w:tcPr>
          <w:p w14:paraId="708D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烟台宏远氧业股份有限公司</w:t>
            </w:r>
          </w:p>
        </w:tc>
        <w:tc>
          <w:tcPr>
            <w:tcW w:w="2804" w:type="dxa"/>
            <w:noWrap w:val="0"/>
            <w:vAlign w:val="center"/>
          </w:tcPr>
          <w:p w14:paraId="7C76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 理论的ICU 重症治疗空气加压氧舱自动开门及密封结构优化设计</w:t>
            </w:r>
          </w:p>
        </w:tc>
        <w:tc>
          <w:tcPr>
            <w:tcW w:w="997" w:type="dxa"/>
            <w:noWrap w:val="0"/>
            <w:vAlign w:val="center"/>
          </w:tcPr>
          <w:p w14:paraId="243E6B95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张鹏</w:t>
            </w:r>
          </w:p>
        </w:tc>
        <w:tc>
          <w:tcPr>
            <w:tcW w:w="998" w:type="dxa"/>
            <w:noWrap w:val="0"/>
            <w:vAlign w:val="center"/>
          </w:tcPr>
          <w:p w14:paraId="4FC675A6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来兴胜</w:t>
            </w:r>
          </w:p>
        </w:tc>
        <w:tc>
          <w:tcPr>
            <w:tcW w:w="998" w:type="dxa"/>
            <w:noWrap w:val="0"/>
            <w:vAlign w:val="center"/>
          </w:tcPr>
          <w:p w14:paraId="6EAAA51F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孙茂旭</w:t>
            </w:r>
          </w:p>
        </w:tc>
      </w:tr>
      <w:tr w14:paraId="2F14D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5B310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537" w:type="dxa"/>
            <w:noWrap w:val="0"/>
            <w:vAlign w:val="center"/>
          </w:tcPr>
          <w:p w14:paraId="1DDA4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山东国泰大成科技有限公司</w:t>
            </w:r>
          </w:p>
        </w:tc>
        <w:tc>
          <w:tcPr>
            <w:tcW w:w="2804" w:type="dxa"/>
            <w:noWrap w:val="0"/>
            <w:vAlign w:val="center"/>
          </w:tcPr>
          <w:p w14:paraId="3429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基于TRIZ理论的碳纤维上浆剂筛选系统的开发及应用</w:t>
            </w:r>
          </w:p>
        </w:tc>
        <w:tc>
          <w:tcPr>
            <w:tcW w:w="997" w:type="dxa"/>
            <w:noWrap w:val="0"/>
            <w:vAlign w:val="center"/>
          </w:tcPr>
          <w:p w14:paraId="2E790D8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靳宇</w:t>
            </w:r>
          </w:p>
        </w:tc>
        <w:tc>
          <w:tcPr>
            <w:tcW w:w="998" w:type="dxa"/>
            <w:noWrap w:val="0"/>
            <w:vAlign w:val="center"/>
          </w:tcPr>
          <w:p w14:paraId="3D51795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董慧燕</w:t>
            </w:r>
          </w:p>
        </w:tc>
        <w:tc>
          <w:tcPr>
            <w:tcW w:w="998" w:type="dxa"/>
            <w:noWrap w:val="0"/>
            <w:vAlign w:val="center"/>
          </w:tcPr>
          <w:p w14:paraId="17B24D8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孟祥雷</w:t>
            </w:r>
          </w:p>
        </w:tc>
      </w:tr>
      <w:tr w14:paraId="2CFD2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075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537" w:type="dxa"/>
            <w:noWrap w:val="0"/>
            <w:vAlign w:val="center"/>
          </w:tcPr>
          <w:p w14:paraId="5DE9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山东威智百科药业有限公司</w:t>
            </w:r>
          </w:p>
        </w:tc>
        <w:tc>
          <w:tcPr>
            <w:tcW w:w="2804" w:type="dxa"/>
            <w:noWrap w:val="0"/>
            <w:vAlign w:val="center"/>
          </w:tcPr>
          <w:p w14:paraId="0D8D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基于TRIZ理论的酒石酸伐尼克兰亚硝胺杂质精准控制创新工艺及产业化实践</w:t>
            </w:r>
          </w:p>
        </w:tc>
        <w:tc>
          <w:tcPr>
            <w:tcW w:w="997" w:type="dxa"/>
            <w:noWrap w:val="0"/>
            <w:vAlign w:val="center"/>
          </w:tcPr>
          <w:p w14:paraId="40A71889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陈曦</w:t>
            </w:r>
          </w:p>
        </w:tc>
        <w:tc>
          <w:tcPr>
            <w:tcW w:w="998" w:type="dxa"/>
            <w:noWrap w:val="0"/>
            <w:vAlign w:val="center"/>
          </w:tcPr>
          <w:p w14:paraId="4B6E8647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马明月</w:t>
            </w:r>
          </w:p>
        </w:tc>
        <w:tc>
          <w:tcPr>
            <w:tcW w:w="998" w:type="dxa"/>
            <w:noWrap w:val="0"/>
            <w:vAlign w:val="center"/>
          </w:tcPr>
          <w:p w14:paraId="32EC434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皇甫天姿</w:t>
            </w:r>
          </w:p>
        </w:tc>
      </w:tr>
      <w:tr w14:paraId="4B14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06" w:type="dxa"/>
            <w:noWrap w:val="0"/>
            <w:vAlign w:val="center"/>
          </w:tcPr>
          <w:p w14:paraId="7F6B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537" w:type="dxa"/>
            <w:noWrap w:val="0"/>
            <w:vAlign w:val="center"/>
          </w:tcPr>
          <w:p w14:paraId="568A5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山东滨华新材料有限公司</w:t>
            </w:r>
          </w:p>
        </w:tc>
        <w:tc>
          <w:tcPr>
            <w:tcW w:w="2804" w:type="dxa"/>
            <w:noWrap w:val="0"/>
            <w:vAlign w:val="center"/>
          </w:tcPr>
          <w:p w14:paraId="6CD11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基于TRIZ理论的磨煤机动环结静构优化及内部流场研究</w:t>
            </w:r>
          </w:p>
        </w:tc>
        <w:tc>
          <w:tcPr>
            <w:tcW w:w="997" w:type="dxa"/>
            <w:noWrap w:val="0"/>
            <w:vAlign w:val="center"/>
          </w:tcPr>
          <w:p w14:paraId="0576BEB8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李星星</w:t>
            </w:r>
          </w:p>
        </w:tc>
        <w:tc>
          <w:tcPr>
            <w:tcW w:w="998" w:type="dxa"/>
            <w:noWrap w:val="0"/>
            <w:vAlign w:val="center"/>
          </w:tcPr>
          <w:p w14:paraId="7987BE9D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</w:t>
            </w:r>
          </w:p>
        </w:tc>
        <w:tc>
          <w:tcPr>
            <w:tcW w:w="998" w:type="dxa"/>
            <w:noWrap w:val="0"/>
            <w:vAlign w:val="center"/>
          </w:tcPr>
          <w:p w14:paraId="1B6B94A2">
            <w:pPr>
              <w:keepNext w:val="0"/>
              <w:keepLines w:val="0"/>
              <w:widowControl/>
              <w:suppressLineNumbers w:val="0"/>
              <w:jc w:val="distribute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任纪祥</w:t>
            </w:r>
          </w:p>
        </w:tc>
      </w:tr>
    </w:tbl>
    <w:p w14:paraId="6FB831FA">
      <w:pPr>
        <w:rPr>
          <w:rFonts w:hint="eastAsia" w:eastAsiaTheme="minorEastAsia"/>
          <w:lang w:val="en-US" w:eastAsia="zh-CN"/>
        </w:rPr>
      </w:pPr>
    </w:p>
    <w:p w14:paraId="7C8710E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zNGY3Yjc4ZDUyMjA5NTY2OGE3YmNjMzJhMDI0NzAifQ=="/>
  </w:docVars>
  <w:rsids>
    <w:rsidRoot w:val="655A2BD3"/>
    <w:rsid w:val="655A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31"/>
    <w:basedOn w:val="4"/>
    <w:qFormat/>
    <w:uiPriority w:val="0"/>
    <w:rPr>
      <w:rFonts w:hint="default" w:ascii="仿宋" w:hAnsi="仿宋" w:eastAsia="仿宋" w:cs="仿宋"/>
      <w:color w:val="000000"/>
      <w:sz w:val="22"/>
      <w:szCs w:val="22"/>
      <w:u w:val="none"/>
    </w:rPr>
  </w:style>
  <w:style w:type="character" w:customStyle="1" w:styleId="6">
    <w:name w:val="font1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444444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2026-10-22T08:05:00Z</dcterms:created>
  <dc:creator>阎莎莎</dc:creator>
  <cp:lastModifiedBy>阎莎莎</cp:lastModifiedBy>
  <dcterms:modified xsi:type="dcterms:W3CDTF">2026-10-22T08:05:43Z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A344703F82A841719B64771BF2E1D0BD_11</vt:lpwstr>
  </property>
</Properties>
</file>